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61B3" w14:textId="77777777" w:rsidR="005158D7" w:rsidRDefault="005158D7" w:rsidP="005158D7">
      <w:pPr>
        <w:overflowPunct/>
        <w:spacing w:line="240" w:lineRule="auto"/>
        <w:jc w:val="center"/>
        <w:textAlignment w:val="auto"/>
        <w:rPr>
          <w:rFonts w:cs="Arial"/>
          <w:b/>
          <w:bCs/>
          <w:sz w:val="36"/>
          <w:szCs w:val="36"/>
        </w:rPr>
      </w:pPr>
      <w:r>
        <w:rPr>
          <w:rFonts w:cs="Arial"/>
          <w:b/>
          <w:bCs/>
          <w:sz w:val="36"/>
          <w:szCs w:val="36"/>
        </w:rPr>
        <w:t>Gründung einer Genossenschaft</w:t>
      </w:r>
    </w:p>
    <w:p w14:paraId="2BE5E659" w14:textId="77777777" w:rsidR="005158D7" w:rsidRPr="005158D7" w:rsidRDefault="005158D7" w:rsidP="005158D7">
      <w:pPr>
        <w:overflowPunct/>
        <w:spacing w:line="240" w:lineRule="auto"/>
        <w:jc w:val="center"/>
        <w:textAlignment w:val="auto"/>
        <w:rPr>
          <w:rFonts w:cs="Arial"/>
          <w:b/>
          <w:bCs/>
        </w:rPr>
      </w:pPr>
    </w:p>
    <w:p w14:paraId="2DC2ACDD" w14:textId="77777777" w:rsidR="005158D7" w:rsidRPr="005158D7" w:rsidRDefault="005158D7" w:rsidP="005158D7">
      <w:pPr>
        <w:overflowPunct/>
        <w:spacing w:line="360" w:lineRule="auto"/>
        <w:textAlignment w:val="auto"/>
        <w:rPr>
          <w:rFonts w:cs="Arial"/>
        </w:rPr>
      </w:pPr>
      <w:r w:rsidRPr="005158D7">
        <w:rPr>
          <w:rFonts w:cs="Arial"/>
        </w:rPr>
        <w:t>Die eingetragene Genossenschaft ist die Rechtsform für Kooperationen in Wirtschaft und Gesellschaft.</w:t>
      </w:r>
    </w:p>
    <w:p w14:paraId="206E6D88" w14:textId="77777777" w:rsidR="005158D7" w:rsidRPr="005158D7" w:rsidRDefault="005158D7" w:rsidP="005158D7">
      <w:pPr>
        <w:overflowPunct/>
        <w:spacing w:line="360" w:lineRule="auto"/>
        <w:textAlignment w:val="auto"/>
        <w:rPr>
          <w:rFonts w:cs="Arial"/>
        </w:rPr>
      </w:pPr>
      <w:r w:rsidRPr="005158D7">
        <w:rPr>
          <w:rFonts w:cs="Arial"/>
        </w:rPr>
        <w:t>Die Genossenschaft verbindet die Vorteile der Eigenständigkeit mit den Vorteilen eines starken Netzwerkes. Sie ist die Antwort auf anonyme oder monopolähnliche Strukturen im wirtschaftlichen, sozialen oder</w:t>
      </w:r>
    </w:p>
    <w:p w14:paraId="476CCCAD" w14:textId="77777777" w:rsidR="005158D7" w:rsidRPr="005158D7" w:rsidRDefault="005158D7" w:rsidP="005158D7">
      <w:pPr>
        <w:overflowPunct/>
        <w:spacing w:line="360" w:lineRule="auto"/>
        <w:textAlignment w:val="auto"/>
        <w:rPr>
          <w:rFonts w:cs="Arial"/>
        </w:rPr>
      </w:pPr>
      <w:r w:rsidRPr="005158D7">
        <w:rPr>
          <w:rFonts w:cs="Arial"/>
        </w:rPr>
        <w:t>kulturellen Umfeld.</w:t>
      </w:r>
    </w:p>
    <w:p w14:paraId="33F4F39F" w14:textId="77777777" w:rsidR="005158D7" w:rsidRDefault="005158D7" w:rsidP="005158D7">
      <w:pPr>
        <w:overflowPunct/>
        <w:spacing w:line="360" w:lineRule="auto"/>
        <w:textAlignment w:val="auto"/>
        <w:rPr>
          <w:rFonts w:cs="Arial"/>
        </w:rPr>
      </w:pPr>
    </w:p>
    <w:p w14:paraId="5732EE61" w14:textId="77777777" w:rsidR="005158D7" w:rsidRDefault="005158D7" w:rsidP="005158D7">
      <w:pPr>
        <w:overflowPunct/>
        <w:spacing w:line="360" w:lineRule="auto"/>
        <w:textAlignment w:val="auto"/>
        <w:rPr>
          <w:rFonts w:cs="Arial"/>
          <w:b/>
          <w:bCs/>
          <w:sz w:val="24"/>
          <w:szCs w:val="24"/>
        </w:rPr>
      </w:pPr>
      <w:r>
        <w:rPr>
          <w:rFonts w:cs="Arial"/>
          <w:b/>
          <w:bCs/>
          <w:sz w:val="24"/>
          <w:szCs w:val="24"/>
        </w:rPr>
        <w:t>Zehn Gründe eine Genossenschaft (eG) zu gründen</w:t>
      </w:r>
    </w:p>
    <w:p w14:paraId="57EFF45A" w14:textId="77777777" w:rsidR="005158D7" w:rsidRDefault="005158D7" w:rsidP="005158D7">
      <w:pPr>
        <w:overflowPunct/>
        <w:spacing w:line="360" w:lineRule="auto"/>
        <w:textAlignment w:val="auto"/>
        <w:rPr>
          <w:rFonts w:cs="Arial"/>
        </w:rPr>
      </w:pPr>
    </w:p>
    <w:p w14:paraId="2B7DF6DD"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Menschen und Unternehmen gründen Genossenschaften, weil sie so gemeinsame Ziele leichter erreichen, ohne dabei die eigene Selbstständigkeit aufzugeben. Die Ziele können ganz unterschiedlicher Art sein: wirtschaftlich, sozial, kulturell. Die eG bringt drei Unternehmen zusammen oder Tausende von Menschen.</w:t>
      </w:r>
    </w:p>
    <w:p w14:paraId="1A7451C8"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Genossenschaften finden sich in Industrie, in Handel und Handwerk, im Dienstleistungs- und Gesundheitsbereich, im Energiesektor oder als Dorfläden. Die Rechtsform ist flexibel, einfach zu handhaben, bewährt. Sie ist eine attraktive Rechtsform für Kooperationen.</w:t>
      </w:r>
    </w:p>
    <w:p w14:paraId="7B7222CB"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Die eG ist eine demokratische Unternehmensform. Alle Mitglieder haben grundsätzlich die gleichen Rechte und Pflichten, sie kooperieren als gleichberechtigte Partner. Das schließt eine feindliche Übernahme aus.</w:t>
      </w:r>
    </w:p>
    <w:p w14:paraId="64ADCE57"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Der Ein- oder Austritt erfolgt unbürokratisch, zum Nominalwert, ohne Notar oder Unternehmensbewertung und damit ohne zusätzliche Kosten.</w:t>
      </w:r>
    </w:p>
    <w:p w14:paraId="7AD1BE89"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Gemeinsam können in der eG Aufträge bearbeitet werden, die für ein einzelnes Unternehmen zu groß oder zu komplex wären.</w:t>
      </w:r>
    </w:p>
    <w:p w14:paraId="5B87934A"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Die eG ist den Kapitalgesellschaften steuerlich grundsätzlich gleichgestellt. Sie verfügt aber mit der genossenschaftlichen Rückvergütung über ein zusätzliches, attraktives Instrument.</w:t>
      </w:r>
    </w:p>
    <w:p w14:paraId="7B2A7218"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Kleine Genossenschaften können auf einen Aufsichtsrat verzichten; ihre Prüfung ist vereinfacht.</w:t>
      </w:r>
    </w:p>
    <w:p w14:paraId="2667F85C"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Experten des Baden-Württembergischen Genossenschaftsverbandes begleiten und beraten Gründungswillige von der ersten Idee bis zur Gründungsprüfung.</w:t>
      </w:r>
    </w:p>
    <w:p w14:paraId="7DAF9BCA" w14:textId="77777777" w:rsidR="005158D7" w:rsidRPr="005158D7" w:rsidRDefault="005158D7" w:rsidP="005158D7">
      <w:pPr>
        <w:pStyle w:val="Listenabsatz"/>
        <w:numPr>
          <w:ilvl w:val="0"/>
          <w:numId w:val="16"/>
        </w:numPr>
        <w:overflowPunct/>
        <w:spacing w:line="360" w:lineRule="auto"/>
        <w:textAlignment w:val="auto"/>
        <w:rPr>
          <w:rFonts w:cs="Arial"/>
        </w:rPr>
      </w:pPr>
      <w:r w:rsidRPr="005158D7">
        <w:rPr>
          <w:rFonts w:cs="Arial"/>
        </w:rPr>
        <w:t>Die Pflichtprüfung nach dem Genossenschaftsgesetz gibt den Mitgliedern Sicherheit über die wirtschaftliche Entwicklung der Genossenschaft. Die eG ist die mit weitem Abstand insolvenzsicherste Rechtsform in Deutschland.</w:t>
      </w:r>
    </w:p>
    <w:p w14:paraId="54F88154" w14:textId="77777777" w:rsidR="009404C9" w:rsidRDefault="005158D7" w:rsidP="005158D7">
      <w:pPr>
        <w:pStyle w:val="Listenabsatz"/>
        <w:numPr>
          <w:ilvl w:val="0"/>
          <w:numId w:val="16"/>
        </w:numPr>
        <w:overflowPunct/>
        <w:spacing w:line="360" w:lineRule="auto"/>
        <w:textAlignment w:val="auto"/>
      </w:pPr>
      <w:r w:rsidRPr="005158D7">
        <w:rPr>
          <w:rFonts w:cs="Arial"/>
        </w:rPr>
        <w:t>Mitglieder einer eG haften ausschließlich mit ihrer Kapitalbeteiligung, sofern in der Satzung nichts</w:t>
      </w:r>
      <w:r>
        <w:rPr>
          <w:rFonts w:cs="Arial"/>
        </w:rPr>
        <w:t xml:space="preserve"> </w:t>
      </w:r>
      <w:r w:rsidRPr="005158D7">
        <w:rPr>
          <w:rFonts w:cs="Arial"/>
        </w:rPr>
        <w:t>anderes vereinbart worden ist.</w:t>
      </w:r>
    </w:p>
    <w:p w14:paraId="5C86518D" w14:textId="77777777" w:rsidR="005158D7" w:rsidRDefault="005158D7" w:rsidP="005158D7"/>
    <w:p w14:paraId="27F3667D" w14:textId="77777777" w:rsidR="005158D7" w:rsidRDefault="005158D7" w:rsidP="005158D7"/>
    <w:p w14:paraId="3FAFA233" w14:textId="77777777" w:rsidR="005158D7" w:rsidRDefault="005158D7" w:rsidP="005158D7"/>
    <w:p w14:paraId="4FEE61BB" w14:textId="77777777" w:rsidR="005158D7" w:rsidRDefault="005158D7" w:rsidP="005158D7"/>
    <w:p w14:paraId="07282FA9" w14:textId="77777777" w:rsidR="005158D7" w:rsidRDefault="005158D7" w:rsidP="005158D7"/>
    <w:p w14:paraId="2BB90903" w14:textId="77777777" w:rsidR="005158D7" w:rsidRDefault="005158D7" w:rsidP="005158D7"/>
    <w:p w14:paraId="749B8EC7" w14:textId="77777777" w:rsidR="005158D7" w:rsidRDefault="005158D7" w:rsidP="005158D7"/>
    <w:p w14:paraId="0EC16E91" w14:textId="77777777" w:rsidR="001201FF" w:rsidRDefault="001201FF" w:rsidP="001201FF">
      <w:pPr>
        <w:overflowPunct/>
        <w:spacing w:line="240" w:lineRule="auto"/>
        <w:jc w:val="center"/>
        <w:textAlignment w:val="auto"/>
        <w:rPr>
          <w:rFonts w:cs="Arial"/>
          <w:b/>
          <w:bCs/>
          <w:sz w:val="36"/>
          <w:szCs w:val="36"/>
        </w:rPr>
      </w:pPr>
      <w:r>
        <w:rPr>
          <w:rFonts w:cs="Arial"/>
          <w:b/>
          <w:bCs/>
          <w:sz w:val="36"/>
          <w:szCs w:val="36"/>
        </w:rPr>
        <w:lastRenderedPageBreak/>
        <w:t>Der Weg zur Gründung</w:t>
      </w:r>
    </w:p>
    <w:p w14:paraId="2DBB7756" w14:textId="77777777" w:rsidR="001201FF" w:rsidRPr="005158D7" w:rsidRDefault="001201FF" w:rsidP="001201FF">
      <w:pPr>
        <w:overflowPunct/>
        <w:spacing w:line="240" w:lineRule="auto"/>
        <w:jc w:val="center"/>
        <w:textAlignment w:val="auto"/>
        <w:rPr>
          <w:rFonts w:cs="Arial"/>
          <w:b/>
          <w:bCs/>
        </w:rPr>
      </w:pPr>
    </w:p>
    <w:p w14:paraId="0BDDDCBC" w14:textId="77777777" w:rsidR="001201FF" w:rsidRDefault="001201FF" w:rsidP="001201FF">
      <w:pPr>
        <w:overflowPunct/>
        <w:spacing w:line="360" w:lineRule="auto"/>
        <w:textAlignment w:val="auto"/>
        <w:rPr>
          <w:rFonts w:cs="Arial"/>
        </w:rPr>
      </w:pPr>
      <w:r>
        <w:rPr>
          <w:rFonts w:cs="Arial"/>
        </w:rPr>
        <w:t>Der Baden-Württembergische Genossenschaftsverband fördert neue Genossenschaften umfassend – von</w:t>
      </w:r>
    </w:p>
    <w:p w14:paraId="5969DE81" w14:textId="77777777" w:rsidR="001201FF" w:rsidRDefault="001201FF" w:rsidP="001201FF">
      <w:pPr>
        <w:overflowPunct/>
        <w:spacing w:line="360" w:lineRule="auto"/>
        <w:textAlignment w:val="auto"/>
        <w:rPr>
          <w:rFonts w:cs="Arial"/>
        </w:rPr>
      </w:pPr>
      <w:r>
        <w:rPr>
          <w:rFonts w:cs="Arial"/>
        </w:rPr>
        <w:t>der ersten Idee bis zur Gründungsprüfung und in der Startphase.</w:t>
      </w:r>
      <w:r w:rsidR="006A0A16">
        <w:rPr>
          <w:rFonts w:cs="Arial"/>
        </w:rPr>
        <w:t xml:space="preserve"> </w:t>
      </w:r>
      <w:r>
        <w:rPr>
          <w:rFonts w:cs="Arial"/>
        </w:rPr>
        <w:t>Schritt für Schritt stehen wir Ihnen beratend zur Seite. Den Ablauf von der Idee zur Gründung haben wir Ihnen in einer Checkliste zusammengefasst.</w:t>
      </w:r>
      <w:r w:rsidR="000E7939">
        <w:rPr>
          <w:rFonts w:cs="Arial"/>
        </w:rPr>
        <w:t xml:space="preserve"> </w:t>
      </w:r>
      <w:r w:rsidR="001F167A">
        <w:rPr>
          <w:rFonts w:cs="Arial"/>
        </w:rPr>
        <w:t>Für alle weiteren benötigten</w:t>
      </w:r>
      <w:r w:rsidR="000E7939">
        <w:rPr>
          <w:rFonts w:cs="Arial"/>
        </w:rPr>
        <w:t xml:space="preserve"> Unterlagen, die für das spätere Gründungsgutachten notwendig sind, finden Sie entsprechende Vorlagen und Muster im Downloadbereich des BWGV.</w:t>
      </w:r>
    </w:p>
    <w:p w14:paraId="4D89DC45" w14:textId="77777777" w:rsidR="001201FF" w:rsidRDefault="001201FF" w:rsidP="001201FF">
      <w:pPr>
        <w:overflowPunct/>
        <w:spacing w:line="360" w:lineRule="auto"/>
        <w:textAlignment w:val="auto"/>
        <w:rPr>
          <w:rFonts w:cs="Arial"/>
        </w:rPr>
      </w:pPr>
    </w:p>
    <w:p w14:paraId="3CD42200" w14:textId="77777777" w:rsidR="005158D7" w:rsidRPr="00FE2D84" w:rsidRDefault="001201FF" w:rsidP="00FE2D84">
      <w:pPr>
        <w:pStyle w:val="Listenabsatz"/>
        <w:numPr>
          <w:ilvl w:val="0"/>
          <w:numId w:val="19"/>
        </w:numPr>
        <w:overflowPunct/>
        <w:spacing w:line="360" w:lineRule="auto"/>
        <w:textAlignment w:val="auto"/>
        <w:rPr>
          <w:b/>
          <w:sz w:val="24"/>
        </w:rPr>
      </w:pPr>
      <w:r w:rsidRPr="00FE2D84">
        <w:rPr>
          <w:b/>
          <w:sz w:val="24"/>
        </w:rPr>
        <w:t>Bildung einer Gründungs</w:t>
      </w:r>
      <w:r w:rsidR="00DD3DE6">
        <w:rPr>
          <w:b/>
          <w:sz w:val="24"/>
        </w:rPr>
        <w:t>g</w:t>
      </w:r>
      <w:r w:rsidRPr="00FE2D84">
        <w:rPr>
          <w:b/>
          <w:sz w:val="24"/>
        </w:rPr>
        <w:t>ruppe</w:t>
      </w:r>
      <w:r w:rsidR="00FE2D84" w:rsidRPr="00FE2D84">
        <w:rPr>
          <w:b/>
          <w:sz w:val="24"/>
        </w:rPr>
        <w:br/>
      </w:r>
      <w:r w:rsidR="00FE2D84" w:rsidRPr="00FE2D84">
        <w:rPr>
          <w:rFonts w:cs="Arial"/>
        </w:rPr>
        <w:t>Die handelnden Personen (Vorstand und Aufsichtsrat, ggf. Geschäftsführung) müssen über hinreichende</w:t>
      </w:r>
      <w:r w:rsidR="00FE2D84">
        <w:rPr>
          <w:rFonts w:cs="Arial"/>
        </w:rPr>
        <w:t xml:space="preserve"> </w:t>
      </w:r>
      <w:r w:rsidR="00FE2D84" w:rsidRPr="00FE2D84">
        <w:rPr>
          <w:rFonts w:cs="Arial"/>
        </w:rPr>
        <w:t>Fach- und Branchenkenntnisse verfügen, ebenfalls nötig sind die üblichen betriebswirtschaftlichen Qualifikationen, die zur Führung eines Unternehmens erforderlich sind.</w:t>
      </w:r>
    </w:p>
    <w:p w14:paraId="31293929" w14:textId="77777777" w:rsidR="00BF531A" w:rsidRDefault="00BF531A" w:rsidP="00BF531A">
      <w:pPr>
        <w:pStyle w:val="Listenabsatz"/>
        <w:overflowPunct/>
        <w:spacing w:line="360" w:lineRule="auto"/>
        <w:textAlignment w:val="auto"/>
      </w:pPr>
      <w:r>
        <w:t>Gründen Sie die Genossenschaft im kleinen Kreis, mit Ihnen bekannten Personen. Die Initiatoren können so Struktur und Besetzung der Genossenschaft für die Startphase festlegen. Weitere Mitglieder kommen nach der Eintragung der Genossenschaft hinzu. Satzungsänderungen im Vorfeld der Eintragungen sind so deutlich einfacher umsetzbar, negative Überraschungen können verhindert werden. Binden Sie geeignete Kandidaten für Vorstand und Aufsichtsrat frühzeitig ein. Unter den Kandidaten sollten möglichst lokal bekannte Persönlichkeiten sein, die Vertrauen signalisieren und weitere Mitglieder mobilisieren.</w:t>
      </w:r>
    </w:p>
    <w:p w14:paraId="1582A799" w14:textId="77777777" w:rsidR="00FE2D84" w:rsidRPr="00FE2D84" w:rsidRDefault="00FE2D84" w:rsidP="00FE2D84">
      <w:pPr>
        <w:pStyle w:val="Listenabsatz"/>
        <w:overflowPunct/>
        <w:spacing w:line="360" w:lineRule="auto"/>
        <w:textAlignment w:val="auto"/>
        <w:rPr>
          <w:b/>
          <w:sz w:val="24"/>
        </w:rPr>
      </w:pPr>
    </w:p>
    <w:p w14:paraId="506459EB" w14:textId="77777777" w:rsidR="00FE2D84" w:rsidRPr="00FE2D84" w:rsidRDefault="00BF531A" w:rsidP="00FE2D84">
      <w:pPr>
        <w:pStyle w:val="Listenabsatz"/>
        <w:numPr>
          <w:ilvl w:val="0"/>
          <w:numId w:val="19"/>
        </w:numPr>
        <w:overflowPunct/>
        <w:spacing w:line="360" w:lineRule="auto"/>
        <w:textAlignment w:val="auto"/>
        <w:rPr>
          <w:b/>
          <w:sz w:val="24"/>
        </w:rPr>
      </w:pPr>
      <w:r>
        <w:rPr>
          <w:b/>
          <w:sz w:val="24"/>
        </w:rPr>
        <w:t>Entwicklung des Geschäftsmodells</w:t>
      </w:r>
    </w:p>
    <w:p w14:paraId="34DA7532" w14:textId="77777777" w:rsidR="00BB7A7C" w:rsidRDefault="00D86E2E" w:rsidP="00FE2D84">
      <w:pPr>
        <w:overflowPunct/>
        <w:spacing w:line="360" w:lineRule="auto"/>
        <w:ind w:left="709"/>
        <w:textAlignment w:val="auto"/>
      </w:pPr>
      <w:r>
        <w:t xml:space="preserve">Die Ausarbeitung der Geschäftsidee zu einem Geschäftsplan bildet eine erste Basis für die Genossenschaft. Dabei muss die Idee nicht besonders neu oder innovativ sein. Wichtig ist, dass sie mit ihrer Genossenschaft aktuelle und regionale Bedürfnisse decken können. Welche Produkte oder Dienstleistungen wollen Sie anbieten und gibt es Kunden, die ihre </w:t>
      </w:r>
      <w:r w:rsidR="002534F8">
        <w:t xml:space="preserve">Dienstleistungen oder </w:t>
      </w:r>
      <w:r>
        <w:t xml:space="preserve">Produkte </w:t>
      </w:r>
      <w:r w:rsidR="002534F8">
        <w:t xml:space="preserve">auch </w:t>
      </w:r>
      <w:r>
        <w:t>benötigen?</w:t>
      </w:r>
    </w:p>
    <w:p w14:paraId="3BCEDD6D" w14:textId="77777777" w:rsidR="00D86E2E" w:rsidRPr="00BB7A7C" w:rsidRDefault="00D86E2E" w:rsidP="00FE2D84">
      <w:pPr>
        <w:overflowPunct/>
        <w:spacing w:line="360" w:lineRule="auto"/>
        <w:ind w:left="709"/>
        <w:textAlignment w:val="auto"/>
      </w:pPr>
    </w:p>
    <w:p w14:paraId="0A116569" w14:textId="77777777" w:rsidR="00FE2D84" w:rsidRDefault="00BB7A7C" w:rsidP="00FE2D84">
      <w:pPr>
        <w:pStyle w:val="Listenabsatz"/>
        <w:numPr>
          <w:ilvl w:val="0"/>
          <w:numId w:val="19"/>
        </w:numPr>
        <w:overflowPunct/>
        <w:spacing w:line="360" w:lineRule="auto"/>
        <w:textAlignment w:val="auto"/>
        <w:rPr>
          <w:b/>
          <w:sz w:val="24"/>
        </w:rPr>
      </w:pPr>
      <w:r>
        <w:rPr>
          <w:b/>
          <w:sz w:val="24"/>
        </w:rPr>
        <w:t>Wahl der richtigen Rechtsform</w:t>
      </w:r>
    </w:p>
    <w:p w14:paraId="586C1335" w14:textId="77777777" w:rsidR="00BB7A7C" w:rsidRDefault="00BB7A7C" w:rsidP="00BB7A7C">
      <w:pPr>
        <w:pStyle w:val="Listenabsatz"/>
        <w:spacing w:line="360" w:lineRule="auto"/>
        <w:rPr>
          <w:rFonts w:cs="Arial"/>
        </w:rPr>
      </w:pPr>
      <w:r w:rsidRPr="00BB7A7C">
        <w:rPr>
          <w:rFonts w:cs="Arial"/>
        </w:rPr>
        <w:t>Die eingetragene Genossenschaft (eG) bildet wie die Aktiengesellschaft, GmbH, offene Handelsgesellschaft und Kommanditgesellschaft eine gängige Unternehmensform des Wirtschaftslebens. Sie ist Kaufmann im Sinne des Handelsrechts. Gesellschaftsrechtlich ist sie eine juristische Person. Seit den Gründerzeiten im 19. Jahrhundert gilt: Die Genossenschaft ist eine mitgliederorientierte und damit personenbezogene Gesellschaftsform. Jedes Mitglied hat unabhängig von seiner Beteiligung grundsätzlich eine Stimme. Die eingetragene Genossenschaft ist damit eine wirtschaftsdemokratische Unternehmensform.</w:t>
      </w:r>
    </w:p>
    <w:p w14:paraId="4529BC95" w14:textId="77777777" w:rsidR="00BB7A7C" w:rsidRDefault="00BB7A7C" w:rsidP="00BB7A7C">
      <w:pPr>
        <w:pStyle w:val="Listenabsatz"/>
        <w:spacing w:line="360" w:lineRule="auto"/>
        <w:rPr>
          <w:rFonts w:cs="Arial"/>
        </w:rPr>
      </w:pPr>
      <w:r>
        <w:rPr>
          <w:rFonts w:cs="Arial"/>
        </w:rPr>
        <w:t>Ein</w:t>
      </w:r>
      <w:r w:rsidR="00723B2D">
        <w:rPr>
          <w:rFonts w:cs="Arial"/>
        </w:rPr>
        <w:t>en</w:t>
      </w:r>
      <w:r>
        <w:rPr>
          <w:rFonts w:cs="Arial"/>
        </w:rPr>
        <w:t xml:space="preserve"> umfassenden Rechtsformvergleich finden Sie auf unserer Homepage.</w:t>
      </w:r>
    </w:p>
    <w:p w14:paraId="6D348248" w14:textId="77777777" w:rsidR="00BB7A7C" w:rsidRDefault="00804BAB" w:rsidP="00BB7A7C">
      <w:pPr>
        <w:pStyle w:val="Listenabsatz"/>
        <w:spacing w:line="360" w:lineRule="auto"/>
      </w:pPr>
      <w:hyperlink r:id="rId8" w:history="1">
        <w:r w:rsidR="002642D2" w:rsidRPr="00DD73F4">
          <w:rPr>
            <w:rStyle w:val="Link"/>
          </w:rPr>
          <w:t>https://www.wir-leben-genossenschaft.de/de/ein-rechtsformvergleich-zwischen-eg-e-v-und-gmbh-349.htm</w:t>
        </w:r>
      </w:hyperlink>
    </w:p>
    <w:p w14:paraId="1277026A" w14:textId="77777777" w:rsidR="00BB7A7C" w:rsidRDefault="00DD3DE6" w:rsidP="00FE2D84">
      <w:pPr>
        <w:pStyle w:val="Listenabsatz"/>
        <w:numPr>
          <w:ilvl w:val="0"/>
          <w:numId w:val="19"/>
        </w:numPr>
        <w:overflowPunct/>
        <w:spacing w:line="360" w:lineRule="auto"/>
        <w:textAlignment w:val="auto"/>
        <w:rPr>
          <w:b/>
          <w:sz w:val="24"/>
        </w:rPr>
      </w:pPr>
      <w:r>
        <w:rPr>
          <w:b/>
          <w:sz w:val="24"/>
        </w:rPr>
        <w:lastRenderedPageBreak/>
        <w:t>Festlegung eines Firmennamens und eines Ansprechpartners</w:t>
      </w:r>
    </w:p>
    <w:p w14:paraId="7AA45287" w14:textId="77777777" w:rsidR="00DD3DE6" w:rsidRDefault="00BF531A" w:rsidP="00DD3DE6">
      <w:pPr>
        <w:pStyle w:val="Listenabsatz"/>
        <w:overflowPunct/>
        <w:spacing w:line="360" w:lineRule="auto"/>
        <w:textAlignment w:val="auto"/>
      </w:pPr>
      <w:r>
        <w:t xml:space="preserve">Bestimmen Sie </w:t>
      </w:r>
      <w:r w:rsidR="006F75D5">
        <w:t xml:space="preserve">den Firmennamen und </w:t>
      </w:r>
      <w:r>
        <w:t>einen Ansprechpartner</w:t>
      </w:r>
      <w:r w:rsidR="005329F7">
        <w:t>.</w:t>
      </w:r>
    </w:p>
    <w:p w14:paraId="0CFF03D3" w14:textId="77777777" w:rsidR="00BF531A" w:rsidRDefault="00BF531A" w:rsidP="00DD3DE6">
      <w:pPr>
        <w:pStyle w:val="Listenabsatz"/>
        <w:overflowPunct/>
        <w:spacing w:line="360" w:lineRule="auto"/>
        <w:textAlignment w:val="auto"/>
      </w:pPr>
    </w:p>
    <w:p w14:paraId="2E427604" w14:textId="77777777" w:rsidR="00DD3DE6" w:rsidRPr="00DD3DE6" w:rsidRDefault="00DD3DE6" w:rsidP="00DD3DE6">
      <w:pPr>
        <w:pStyle w:val="Listenabsatz"/>
        <w:numPr>
          <w:ilvl w:val="0"/>
          <w:numId w:val="19"/>
        </w:numPr>
        <w:overflowPunct/>
        <w:spacing w:line="360" w:lineRule="auto"/>
        <w:textAlignment w:val="auto"/>
      </w:pPr>
      <w:r>
        <w:rPr>
          <w:b/>
          <w:sz w:val="24"/>
          <w:szCs w:val="24"/>
        </w:rPr>
        <w:t>Information und Kontakt zum Prüfungsverband</w:t>
      </w:r>
    </w:p>
    <w:p w14:paraId="46B6526A" w14:textId="77777777" w:rsidR="00DD3DE6" w:rsidRDefault="006A0A16" w:rsidP="00D25657">
      <w:pPr>
        <w:overflowPunct/>
        <w:spacing w:line="360" w:lineRule="auto"/>
        <w:ind w:left="709"/>
        <w:textAlignment w:val="auto"/>
        <w:rPr>
          <w:rFonts w:cs="Arial"/>
        </w:rPr>
      </w:pPr>
      <w:r>
        <w:rPr>
          <w:rFonts w:cs="Arial"/>
        </w:rPr>
        <w:t>Bitte kontaktieren Sie unsere Neugründungsberatung frühzeitig, um Ihr Gründungsvorhaben zielorientiert begleiten zu können!</w:t>
      </w:r>
    </w:p>
    <w:p w14:paraId="5B8499FA" w14:textId="77777777" w:rsidR="006A0A16" w:rsidRDefault="00747DE4" w:rsidP="00DD3DE6">
      <w:pPr>
        <w:overflowPunct/>
        <w:spacing w:line="240" w:lineRule="auto"/>
        <w:ind w:left="360"/>
        <w:textAlignment w:val="auto"/>
        <w:rPr>
          <w:rFonts w:cs="Arial"/>
        </w:rPr>
      </w:pPr>
      <w:r>
        <w:rPr>
          <w:rFonts w:cs="Arial"/>
        </w:rPr>
        <w:tab/>
      </w:r>
    </w:p>
    <w:p w14:paraId="0913F420" w14:textId="77777777" w:rsidR="00747DE4" w:rsidRPr="00747DE4" w:rsidRDefault="00747DE4" w:rsidP="00747DE4">
      <w:pPr>
        <w:overflowPunct/>
        <w:spacing w:line="240" w:lineRule="auto"/>
        <w:ind w:left="360" w:firstLine="349"/>
        <w:textAlignment w:val="auto"/>
        <w:rPr>
          <w:rFonts w:cs="Arial"/>
          <w:b/>
        </w:rPr>
      </w:pPr>
      <w:r w:rsidRPr="00747DE4">
        <w:rPr>
          <w:rFonts w:cs="Arial"/>
          <w:b/>
        </w:rPr>
        <w:t>Kontakt:</w:t>
      </w:r>
    </w:p>
    <w:p w14:paraId="5D891D1B" w14:textId="77777777" w:rsidR="00DD3DE6" w:rsidRPr="00DD3DE6" w:rsidRDefault="00DD3DE6" w:rsidP="00747DE4">
      <w:pPr>
        <w:overflowPunct/>
        <w:spacing w:line="240" w:lineRule="auto"/>
        <w:ind w:left="360" w:firstLine="349"/>
        <w:textAlignment w:val="auto"/>
        <w:rPr>
          <w:rFonts w:cs="Arial"/>
        </w:rPr>
      </w:pPr>
      <w:r w:rsidRPr="00DD3DE6">
        <w:rPr>
          <w:rFonts w:cs="Arial"/>
        </w:rPr>
        <w:t>Baden-Württembergischer Genossenschaftsverband e.V. (BWGV)</w:t>
      </w:r>
    </w:p>
    <w:p w14:paraId="702E7876" w14:textId="77777777" w:rsidR="00DD3DE6" w:rsidRPr="00DD3DE6" w:rsidRDefault="00DD3DE6" w:rsidP="006F75D5">
      <w:pPr>
        <w:overflowPunct/>
        <w:spacing w:line="240" w:lineRule="auto"/>
        <w:ind w:firstLine="709"/>
        <w:textAlignment w:val="auto"/>
        <w:rPr>
          <w:rFonts w:cs="Arial"/>
        </w:rPr>
      </w:pPr>
      <w:r w:rsidRPr="00DD3DE6">
        <w:rPr>
          <w:rFonts w:cs="Arial"/>
        </w:rPr>
        <w:t>Beratung Waren- und Dienstleistungsgenossenschaften</w:t>
      </w:r>
    </w:p>
    <w:p w14:paraId="41D03709" w14:textId="77777777" w:rsidR="00DD3DE6" w:rsidRDefault="00DD3DE6" w:rsidP="00DD3DE6">
      <w:pPr>
        <w:overflowPunct/>
        <w:spacing w:line="240" w:lineRule="auto"/>
        <w:ind w:left="360"/>
        <w:textAlignment w:val="auto"/>
        <w:rPr>
          <w:rFonts w:cs="Arial"/>
        </w:rPr>
      </w:pPr>
    </w:p>
    <w:p w14:paraId="6BDC2AF6" w14:textId="77777777" w:rsidR="00DD3DE6" w:rsidRPr="00DD3DE6" w:rsidRDefault="00DD3DE6" w:rsidP="00747DE4">
      <w:pPr>
        <w:overflowPunct/>
        <w:spacing w:line="240" w:lineRule="auto"/>
        <w:ind w:left="360" w:firstLine="349"/>
        <w:textAlignment w:val="auto"/>
        <w:rPr>
          <w:rFonts w:cs="Arial"/>
        </w:rPr>
      </w:pPr>
      <w:r w:rsidRPr="00DD3DE6">
        <w:rPr>
          <w:rFonts w:cs="Arial"/>
        </w:rPr>
        <w:t>Dr. Michael Roth</w:t>
      </w:r>
    </w:p>
    <w:p w14:paraId="7868FF46" w14:textId="77777777" w:rsidR="00DD3DE6" w:rsidRPr="00DD3DE6" w:rsidRDefault="00DD3DE6" w:rsidP="00747DE4">
      <w:pPr>
        <w:overflowPunct/>
        <w:spacing w:line="240" w:lineRule="auto"/>
        <w:ind w:left="360" w:firstLine="349"/>
        <w:textAlignment w:val="auto"/>
        <w:rPr>
          <w:rFonts w:cs="Arial"/>
        </w:rPr>
      </w:pPr>
      <w:r w:rsidRPr="00DD3DE6">
        <w:rPr>
          <w:rFonts w:cs="Arial"/>
        </w:rPr>
        <w:t>Fon: 07</w:t>
      </w:r>
      <w:r w:rsidR="00D10127">
        <w:rPr>
          <w:rFonts w:cs="Arial"/>
        </w:rPr>
        <w:t>1</w:t>
      </w:r>
      <w:r w:rsidRPr="00DD3DE6">
        <w:rPr>
          <w:rFonts w:cs="Arial"/>
        </w:rPr>
        <w:t>1</w:t>
      </w:r>
      <w:r w:rsidR="002642D2">
        <w:rPr>
          <w:rFonts w:cs="Arial"/>
        </w:rPr>
        <w:t xml:space="preserve"> </w:t>
      </w:r>
      <w:r w:rsidR="00D10127">
        <w:rPr>
          <w:rFonts w:cs="Arial"/>
        </w:rPr>
        <w:t>222</w:t>
      </w:r>
      <w:r w:rsidR="002642D2">
        <w:rPr>
          <w:rFonts w:cs="Arial"/>
        </w:rPr>
        <w:t xml:space="preserve"> </w:t>
      </w:r>
      <w:r w:rsidR="00D10127">
        <w:rPr>
          <w:rFonts w:cs="Arial"/>
        </w:rPr>
        <w:t>13</w:t>
      </w:r>
      <w:r>
        <w:rPr>
          <w:rFonts w:cs="Arial"/>
        </w:rPr>
        <w:t>-1422</w:t>
      </w:r>
    </w:p>
    <w:p w14:paraId="6F160D73" w14:textId="77777777" w:rsidR="00DD3DE6" w:rsidRPr="00DD3DE6" w:rsidRDefault="00D10127" w:rsidP="00747DE4">
      <w:pPr>
        <w:overflowPunct/>
        <w:spacing w:line="240" w:lineRule="auto"/>
        <w:ind w:left="360" w:firstLine="349"/>
        <w:textAlignment w:val="auto"/>
        <w:rPr>
          <w:rFonts w:cs="Arial"/>
        </w:rPr>
      </w:pPr>
      <w:r>
        <w:rPr>
          <w:rFonts w:cs="Arial"/>
        </w:rPr>
        <w:t>Heilbronner Str</w:t>
      </w:r>
      <w:r w:rsidR="002642D2">
        <w:rPr>
          <w:rFonts w:cs="Arial"/>
        </w:rPr>
        <w:t>aße</w:t>
      </w:r>
      <w:r>
        <w:rPr>
          <w:rFonts w:cs="Arial"/>
        </w:rPr>
        <w:t xml:space="preserve"> 41, 70191 Stuttgart</w:t>
      </w:r>
    </w:p>
    <w:p w14:paraId="3C0ED9B5" w14:textId="77777777" w:rsidR="002642D2" w:rsidRDefault="002642D2" w:rsidP="002642D2">
      <w:pPr>
        <w:overflowPunct/>
        <w:spacing w:line="240" w:lineRule="auto"/>
        <w:ind w:left="360" w:firstLine="349"/>
        <w:textAlignment w:val="auto"/>
        <w:rPr>
          <w:rFonts w:cs="Arial"/>
          <w:u w:val="single"/>
        </w:rPr>
      </w:pPr>
      <w:r>
        <w:rPr>
          <w:rFonts w:cs="Arial"/>
        </w:rPr>
        <w:t xml:space="preserve">E-Mail: </w:t>
      </w:r>
      <w:hyperlink r:id="rId9" w:history="1">
        <w:r w:rsidRPr="00DD73F4">
          <w:rPr>
            <w:rStyle w:val="Link"/>
            <w:rFonts w:cs="Arial"/>
          </w:rPr>
          <w:t>michael.roth@bwgv-info.de</w:t>
        </w:r>
      </w:hyperlink>
    </w:p>
    <w:p w14:paraId="20C2C202" w14:textId="77777777" w:rsidR="002642D2" w:rsidRDefault="00804BAB" w:rsidP="002642D2">
      <w:pPr>
        <w:spacing w:line="360" w:lineRule="auto"/>
        <w:ind w:left="709"/>
      </w:pPr>
      <w:hyperlink r:id="rId10" w:history="1">
        <w:r w:rsidR="002642D2" w:rsidRPr="00DD73F4">
          <w:rPr>
            <w:rStyle w:val="Link"/>
          </w:rPr>
          <w:t>www.wir-leben-genossenschaft.de</w:t>
        </w:r>
      </w:hyperlink>
    </w:p>
    <w:p w14:paraId="6A99849D" w14:textId="77777777" w:rsidR="002642D2" w:rsidRDefault="002642D2" w:rsidP="00DD3DE6">
      <w:pPr>
        <w:spacing w:line="360" w:lineRule="auto"/>
        <w:ind w:left="360"/>
        <w:rPr>
          <w:rFonts w:cs="Arial"/>
          <w:u w:val="single"/>
        </w:rPr>
      </w:pPr>
    </w:p>
    <w:p w14:paraId="1E817C97" w14:textId="77777777" w:rsidR="006A0A16" w:rsidRPr="006A0A16" w:rsidRDefault="006A0A16" w:rsidP="006A0A16">
      <w:pPr>
        <w:pStyle w:val="Listenabsatz"/>
        <w:numPr>
          <w:ilvl w:val="0"/>
          <w:numId w:val="19"/>
        </w:numPr>
        <w:spacing w:line="360" w:lineRule="auto"/>
        <w:rPr>
          <w:b/>
          <w:sz w:val="24"/>
          <w:szCs w:val="24"/>
          <w:u w:val="single"/>
        </w:rPr>
      </w:pPr>
      <w:r w:rsidRPr="006A0A16">
        <w:rPr>
          <w:b/>
          <w:sz w:val="24"/>
          <w:szCs w:val="24"/>
        </w:rPr>
        <w:t xml:space="preserve">Erstellung </w:t>
      </w:r>
      <w:r w:rsidR="00BF531A">
        <w:rPr>
          <w:b/>
          <w:sz w:val="24"/>
          <w:szCs w:val="24"/>
        </w:rPr>
        <w:t>des Geschäftsplans und der Planungsrechnung</w:t>
      </w:r>
    </w:p>
    <w:p w14:paraId="68956281" w14:textId="77777777" w:rsidR="0077014D" w:rsidRDefault="00D11471" w:rsidP="006A0A16">
      <w:pPr>
        <w:pStyle w:val="Listenabsatz"/>
        <w:spacing w:line="360" w:lineRule="auto"/>
        <w:rPr>
          <w:szCs w:val="24"/>
        </w:rPr>
      </w:pPr>
      <w:r>
        <w:rPr>
          <w:szCs w:val="24"/>
        </w:rPr>
        <w:t>Im</w:t>
      </w:r>
      <w:r w:rsidR="006A0A16" w:rsidRPr="006A0A16">
        <w:rPr>
          <w:szCs w:val="24"/>
        </w:rPr>
        <w:t xml:space="preserve"> Geschäftsplan</w:t>
      </w:r>
      <w:r>
        <w:rPr>
          <w:szCs w:val="24"/>
        </w:rPr>
        <w:t xml:space="preserve"> beschreiben Sie I</w:t>
      </w:r>
      <w:r w:rsidR="006A0A16" w:rsidRPr="006A0A16">
        <w:rPr>
          <w:szCs w:val="24"/>
        </w:rPr>
        <w:t>hr konkretes Vorhaben. Definieren Sie den Geschäftsbetrieb</w:t>
      </w:r>
      <w:r w:rsidR="006A0A16">
        <w:rPr>
          <w:szCs w:val="24"/>
        </w:rPr>
        <w:t xml:space="preserve"> </w:t>
      </w:r>
      <w:r w:rsidR="006A0A16" w:rsidRPr="006A0A16">
        <w:rPr>
          <w:szCs w:val="24"/>
        </w:rPr>
        <w:t>und das Ziel des Unternehmens, die technische, sachliche und personelle Ausstattung sowie die Mitgliederstruktur</w:t>
      </w:r>
      <w:r w:rsidR="006A0A16">
        <w:rPr>
          <w:szCs w:val="24"/>
        </w:rPr>
        <w:t xml:space="preserve"> </w:t>
      </w:r>
      <w:r w:rsidR="006A0A16" w:rsidRPr="006A0A16">
        <w:rPr>
          <w:szCs w:val="24"/>
        </w:rPr>
        <w:t>und die Entwicklung des Mitgliederpotenzials. Wichtig ist uns eine realistische Einschätzung</w:t>
      </w:r>
      <w:r w:rsidR="006A0A16">
        <w:rPr>
          <w:szCs w:val="24"/>
        </w:rPr>
        <w:t xml:space="preserve"> </w:t>
      </w:r>
      <w:r w:rsidR="006A0A16" w:rsidRPr="006A0A16">
        <w:rPr>
          <w:szCs w:val="24"/>
        </w:rPr>
        <w:t>und eine solide Planung der wirtschaftlichen Entwicklung. Gerne können Sie auch mit unterschiedlichen</w:t>
      </w:r>
      <w:r w:rsidR="006A0A16">
        <w:rPr>
          <w:szCs w:val="24"/>
        </w:rPr>
        <w:t xml:space="preserve"> </w:t>
      </w:r>
      <w:r w:rsidR="006A0A16" w:rsidRPr="006A0A16">
        <w:rPr>
          <w:szCs w:val="24"/>
        </w:rPr>
        <w:t>Szenarien bezüglich der Entwicklung arbeiten.</w:t>
      </w:r>
      <w:r w:rsidR="006A0A16">
        <w:rPr>
          <w:szCs w:val="24"/>
        </w:rPr>
        <w:br/>
      </w:r>
    </w:p>
    <w:p w14:paraId="45F0CACD" w14:textId="77777777" w:rsidR="00E43733" w:rsidRPr="0001201D" w:rsidRDefault="00E43733" w:rsidP="00E43733">
      <w:pPr>
        <w:pStyle w:val="Listenabsatz"/>
        <w:numPr>
          <w:ilvl w:val="0"/>
          <w:numId w:val="19"/>
        </w:numPr>
        <w:spacing w:line="360" w:lineRule="auto"/>
        <w:rPr>
          <w:sz w:val="24"/>
          <w:szCs w:val="24"/>
        </w:rPr>
      </w:pPr>
      <w:r w:rsidRPr="0001201D">
        <w:rPr>
          <w:b/>
          <w:sz w:val="24"/>
          <w:szCs w:val="24"/>
        </w:rPr>
        <w:t xml:space="preserve">Prüfung des wirtschaftlichen Konzepts </w:t>
      </w:r>
    </w:p>
    <w:p w14:paraId="41A0EF71" w14:textId="77777777" w:rsidR="00E43733" w:rsidRPr="0001201D" w:rsidRDefault="00E43733" w:rsidP="00E43733">
      <w:pPr>
        <w:pStyle w:val="Listenabsatz"/>
        <w:spacing w:line="360" w:lineRule="auto"/>
      </w:pPr>
      <w:r w:rsidRPr="0001201D">
        <w:t>Damit Ihre Genossenschaft auf einer soliden wirtschaftlichen Basis steht, prüft der BWGV vor der Gründung der Genossenschaft das wirtschaftliche Konzept auf seine Tragfähigkeit hin.</w:t>
      </w:r>
    </w:p>
    <w:p w14:paraId="560E9B24" w14:textId="77777777" w:rsidR="006F75D5" w:rsidRDefault="006F75D5" w:rsidP="00E43733">
      <w:pPr>
        <w:pStyle w:val="Listenabsatz"/>
        <w:spacing w:line="360" w:lineRule="auto"/>
      </w:pPr>
      <w:r w:rsidRPr="0001201D">
        <w:t>Bitte beachten Sie das Risiko, dass wir zu einer negativen Einschätzung Ihres Gründungsvorhabens kommen können, wenn die Gründung der Genossenschaft ohne Vorab-Abstimmung des Geschäftsmodells mit dem BWGV erfolgt.</w:t>
      </w:r>
      <w:r>
        <w:t xml:space="preserve"> </w:t>
      </w:r>
    </w:p>
    <w:p w14:paraId="09628CCC" w14:textId="77777777" w:rsidR="00E43733" w:rsidRDefault="00E43733" w:rsidP="00E43733">
      <w:pPr>
        <w:pStyle w:val="Listenabsatz"/>
        <w:spacing w:line="360" w:lineRule="auto"/>
      </w:pPr>
    </w:p>
    <w:p w14:paraId="24C023FC" w14:textId="77777777" w:rsidR="00E43733" w:rsidRPr="00E43733" w:rsidRDefault="00E43733" w:rsidP="00E43733">
      <w:pPr>
        <w:pStyle w:val="Listenabsatz"/>
        <w:numPr>
          <w:ilvl w:val="0"/>
          <w:numId w:val="19"/>
        </w:numPr>
        <w:spacing w:line="360" w:lineRule="auto"/>
      </w:pPr>
      <w:r w:rsidRPr="00E43733">
        <w:rPr>
          <w:b/>
          <w:sz w:val="24"/>
          <w:szCs w:val="24"/>
        </w:rPr>
        <w:t>Vorbereitung eines Satzungsentwurfs</w:t>
      </w:r>
    </w:p>
    <w:p w14:paraId="7A314506" w14:textId="77777777" w:rsidR="0077014D" w:rsidRPr="0077014D" w:rsidRDefault="0077014D" w:rsidP="0077014D">
      <w:pPr>
        <w:pStyle w:val="Listenabsatz"/>
        <w:spacing w:line="360" w:lineRule="auto"/>
        <w:rPr>
          <w:sz w:val="24"/>
          <w:szCs w:val="24"/>
        </w:rPr>
      </w:pPr>
      <w:r w:rsidRPr="0077014D">
        <w:t>Die Satzung einer Genossenschaft bringt den übereinstimmenden Willen der Gründungsmitglieder zum</w:t>
      </w:r>
      <w:r>
        <w:t xml:space="preserve"> </w:t>
      </w:r>
      <w:r w:rsidRPr="0077014D">
        <w:t xml:space="preserve">Ausdruck und legt fest, welche Tätigkeit die eG ausüben und welche Struktur sie haben soll. </w:t>
      </w:r>
      <w:r>
        <w:t xml:space="preserve">Wichtig </w:t>
      </w:r>
      <w:proofErr w:type="gramStart"/>
      <w:r>
        <w:t>ist</w:t>
      </w:r>
      <w:proofErr w:type="gramEnd"/>
      <w:r>
        <w:t xml:space="preserve"> vor allem der Zweck und der Gegenstand der Genossenschaft. Individuelle Regelungen können zum Beispiel bei der Aufnahme von Mitgliedern, bei den Rechten und Pflichten von Mitglieder, Vorstand und Aufsichtsrat sowie bei der Höhe des Geschäftsanteils getroffen werden.</w:t>
      </w:r>
    </w:p>
    <w:p w14:paraId="4F31E626" w14:textId="77777777" w:rsidR="0077014D" w:rsidRDefault="0077014D" w:rsidP="0077014D">
      <w:pPr>
        <w:pStyle w:val="Listenabsatz"/>
        <w:spacing w:line="360" w:lineRule="auto"/>
      </w:pPr>
      <w:r w:rsidRPr="0077014D">
        <w:t>Die Mustersatzungen können entsprechend der Zielsetzung und der individuellen</w:t>
      </w:r>
      <w:r>
        <w:t xml:space="preserve"> </w:t>
      </w:r>
      <w:r w:rsidRPr="0077014D">
        <w:t>Erfordernisse der zu gründenden Genossenschaft angepasst werden.</w:t>
      </w:r>
      <w:r w:rsidR="001F167A">
        <w:t xml:space="preserve"> </w:t>
      </w:r>
      <w:r w:rsidRPr="0077014D">
        <w:t>Bitte verwenden Sie ausschließlich die vom BWGV zur Verfügung gestellten aktuellen Mustersatzungen</w:t>
      </w:r>
      <w:r w:rsidR="00E43733">
        <w:t xml:space="preserve"> und</w:t>
      </w:r>
      <w:r>
        <w:t xml:space="preserve"> </w:t>
      </w:r>
      <w:r w:rsidRPr="0077014D">
        <w:t>kennzeichnen Sie die vorgenommenen Änderungen deutlich</w:t>
      </w:r>
      <w:r w:rsidR="00E43733">
        <w:t xml:space="preserve">. </w:t>
      </w:r>
      <w:r w:rsidR="002F38D8">
        <w:t xml:space="preserve">Diskutieren Sie die Satzung möglichst im Vorfeld, da grundsätzliche </w:t>
      </w:r>
      <w:r w:rsidR="002F38D8">
        <w:lastRenderedPageBreak/>
        <w:t>Diskussionen über die Satzung</w:t>
      </w:r>
      <w:r w:rsidR="00E43733">
        <w:t xml:space="preserve"> </w:t>
      </w:r>
      <w:r w:rsidR="002F38D8">
        <w:t>den zeitlichen Rahmen einer Gründungsveranstaltung schnell sprengen.</w:t>
      </w:r>
    </w:p>
    <w:p w14:paraId="48571A18" w14:textId="77777777" w:rsidR="00E43733" w:rsidRPr="0001201D" w:rsidRDefault="00E43733" w:rsidP="00237135">
      <w:pPr>
        <w:pStyle w:val="Listenabsatz"/>
        <w:numPr>
          <w:ilvl w:val="0"/>
          <w:numId w:val="19"/>
        </w:numPr>
        <w:spacing w:line="360" w:lineRule="auto"/>
        <w:rPr>
          <w:b/>
          <w:sz w:val="24"/>
        </w:rPr>
      </w:pPr>
      <w:r w:rsidRPr="0001201D">
        <w:rPr>
          <w:b/>
          <w:sz w:val="24"/>
        </w:rPr>
        <w:t>Prüfung der Satzung</w:t>
      </w:r>
    </w:p>
    <w:p w14:paraId="5090DFD6" w14:textId="77777777" w:rsidR="00E43733" w:rsidRDefault="00E43733" w:rsidP="00E43733">
      <w:pPr>
        <w:pStyle w:val="Listenabsatz"/>
        <w:spacing w:line="360" w:lineRule="auto"/>
      </w:pPr>
      <w:r w:rsidRPr="0001201D">
        <w:t>Lassen Sie uns die an Ihre Erfordernisse angepasste Satzung vor der Gründung der Genossenschaft zur Vorab-Prüfung zukommen</w:t>
      </w:r>
      <w:r w:rsidR="006F75D5" w:rsidRPr="0001201D">
        <w:t>, damit Sie mit einer eintragungsfähigen Satzung gründen können</w:t>
      </w:r>
      <w:r w:rsidRPr="0001201D">
        <w:t>.</w:t>
      </w:r>
    </w:p>
    <w:p w14:paraId="60E7FBC4" w14:textId="77777777" w:rsidR="00E43733" w:rsidRDefault="00E43733" w:rsidP="00E43733">
      <w:pPr>
        <w:pStyle w:val="Listenabsatz"/>
        <w:spacing w:line="360" w:lineRule="auto"/>
        <w:rPr>
          <w:b/>
          <w:sz w:val="24"/>
        </w:rPr>
      </w:pPr>
    </w:p>
    <w:p w14:paraId="3EB2850A" w14:textId="77777777" w:rsidR="00E43733" w:rsidRPr="00E43733" w:rsidRDefault="00E43733" w:rsidP="00E43733">
      <w:pPr>
        <w:pStyle w:val="Listenabsatz"/>
        <w:numPr>
          <w:ilvl w:val="0"/>
          <w:numId w:val="19"/>
        </w:numPr>
        <w:spacing w:line="360" w:lineRule="auto"/>
      </w:pPr>
      <w:r w:rsidRPr="00E43733">
        <w:rPr>
          <w:b/>
          <w:sz w:val="24"/>
        </w:rPr>
        <w:t xml:space="preserve"> Gründungsversammlung</w:t>
      </w:r>
    </w:p>
    <w:p w14:paraId="61A6AD9E" w14:textId="77777777" w:rsidR="00D11471" w:rsidRDefault="00237135" w:rsidP="002642D2">
      <w:pPr>
        <w:pStyle w:val="Listenabsatz"/>
        <w:spacing w:line="360" w:lineRule="auto"/>
      </w:pPr>
      <w:r w:rsidRPr="00237135">
        <w:t>Auf der Gründungsversammlung werden die Gründungsmitglieder über das Vorhaben informiert, ebenso</w:t>
      </w:r>
      <w:r>
        <w:t xml:space="preserve"> </w:t>
      </w:r>
      <w:r w:rsidRPr="00237135">
        <w:t xml:space="preserve">wird die Satzung diskutiert. Nach Unterzeichnung der Satzung und Wahl der Aufsichtsräte </w:t>
      </w:r>
      <w:r w:rsidRPr="0001201D">
        <w:t xml:space="preserve">konstituiert sich der Aufsichtsrat und </w:t>
      </w:r>
      <w:r w:rsidR="00E43733" w:rsidRPr="0001201D">
        <w:t>bestellt</w:t>
      </w:r>
      <w:r w:rsidRPr="0001201D">
        <w:t xml:space="preserve"> die Vorstände. Bitte reichen Sie uns unbedingt vor der Durchführung der Gründungsversammlung Satzung</w:t>
      </w:r>
      <w:r w:rsidR="00E43733" w:rsidRPr="0001201D">
        <w:t xml:space="preserve"> und Geschäftsmodell</w:t>
      </w:r>
      <w:r w:rsidR="005329F7" w:rsidRPr="0001201D">
        <w:t xml:space="preserve"> zur Vorab-Prüfung</w:t>
      </w:r>
      <w:r w:rsidRPr="0001201D">
        <w:t xml:space="preserve"> ein.</w:t>
      </w:r>
    </w:p>
    <w:p w14:paraId="525F7032" w14:textId="77777777" w:rsidR="00237135" w:rsidRPr="00237135" w:rsidRDefault="00237135" w:rsidP="00237135">
      <w:pPr>
        <w:pStyle w:val="Listenabsatz"/>
        <w:spacing w:line="360" w:lineRule="auto"/>
      </w:pPr>
    </w:p>
    <w:p w14:paraId="32601A49" w14:textId="77777777" w:rsidR="00237135" w:rsidRDefault="00237135" w:rsidP="00237135">
      <w:pPr>
        <w:pStyle w:val="Listenabsatz"/>
        <w:numPr>
          <w:ilvl w:val="0"/>
          <w:numId w:val="19"/>
        </w:numPr>
        <w:spacing w:line="360" w:lineRule="auto"/>
        <w:rPr>
          <w:b/>
          <w:sz w:val="24"/>
        </w:rPr>
      </w:pPr>
      <w:r>
        <w:rPr>
          <w:b/>
          <w:sz w:val="24"/>
        </w:rPr>
        <w:t xml:space="preserve"> Auftrag zur Erstellung des Gründungsgutachten</w:t>
      </w:r>
    </w:p>
    <w:p w14:paraId="2BDD407B" w14:textId="77777777" w:rsidR="00237135" w:rsidRPr="00237135" w:rsidRDefault="00237135" w:rsidP="00237135">
      <w:pPr>
        <w:pStyle w:val="Listenabsatz"/>
        <w:spacing w:line="360" w:lineRule="auto"/>
      </w:pPr>
      <w:r w:rsidRPr="00237135">
        <w:t>Vor der Anmeldung der Genossenschaft zum Genossenschaftsregister gibt der Baden-Württembergische</w:t>
      </w:r>
      <w:r>
        <w:t xml:space="preserve"> </w:t>
      </w:r>
      <w:r w:rsidRPr="00237135">
        <w:t xml:space="preserve">Genossenschaftsverband eine gutachterliche Stellungnahme darüber ab, ob </w:t>
      </w:r>
      <w:r w:rsidRPr="00237135">
        <w:rPr>
          <w:i/>
        </w:rPr>
        <w:t>„nach den persönlichen oder wirtschaftlichen Verhältnissen, insbesondere der Vermögenslage der Genossenschaft, eine Gefährdung der Belange der Mitglieder oder der Gläubiger der Genossenschaft zu besorgen ist.“</w:t>
      </w:r>
      <w:r w:rsidRPr="00237135">
        <w:t xml:space="preserve"> (§ 11 Abs. 2 Nr. 3</w:t>
      </w:r>
      <w:r>
        <w:t xml:space="preserve"> </w:t>
      </w:r>
      <w:r w:rsidRPr="00237135">
        <w:t>GenG).</w:t>
      </w:r>
    </w:p>
    <w:p w14:paraId="61FF7FFB" w14:textId="77777777" w:rsidR="00237135" w:rsidRDefault="00237135" w:rsidP="00237135">
      <w:pPr>
        <w:pStyle w:val="Listenabsatz"/>
        <w:spacing w:line="360" w:lineRule="auto"/>
      </w:pPr>
      <w:r w:rsidRPr="00237135">
        <w:t>Um diese Stellungnahme abgeben zu können, wird die „Gründungsprüfung“ von unserer Prüfungsabteilung</w:t>
      </w:r>
      <w:r>
        <w:t xml:space="preserve"> </w:t>
      </w:r>
      <w:r w:rsidRPr="00237135">
        <w:t>für Waren- und Dienstleistungsgenossenschaften durchgeführt. Dabei wird das Genossenschaftsprojekt</w:t>
      </w:r>
      <w:r>
        <w:t xml:space="preserve"> </w:t>
      </w:r>
      <w:r w:rsidRPr="00237135">
        <w:t>in formalrechtlicher, wirtschaftlicher und personeller Hinsicht begutachtet. Etwaige, im Rahmen der</w:t>
      </w:r>
      <w:r>
        <w:t xml:space="preserve"> </w:t>
      </w:r>
      <w:r w:rsidRPr="00237135">
        <w:t>Gründungsprüfung festgestellte und die spätere Eintragung hindernde rechtliche Unstimmigkeiten sollten</w:t>
      </w:r>
      <w:r>
        <w:t xml:space="preserve"> </w:t>
      </w:r>
      <w:r w:rsidRPr="00237135">
        <w:t>geändert werden, bevor die Genossenschaft zur Eintragung in das Register angemeldet wird.</w:t>
      </w:r>
    </w:p>
    <w:p w14:paraId="21DD9D19" w14:textId="77777777" w:rsidR="00237135" w:rsidRDefault="00237135" w:rsidP="00237135">
      <w:pPr>
        <w:pStyle w:val="Listenabsatz"/>
        <w:spacing w:line="360" w:lineRule="auto"/>
      </w:pPr>
      <w:r>
        <w:t>Eine Liste der einzureichenden Unterlagen erhalten Sie im Downloadbereich des BWGV.</w:t>
      </w:r>
      <w:r>
        <w:br/>
        <w:t xml:space="preserve">Dort finden Sie </w:t>
      </w:r>
      <w:r w:rsidR="00E43733">
        <w:t>alle</w:t>
      </w:r>
      <w:r>
        <w:t xml:space="preserve"> Muster und Vorlagen</w:t>
      </w:r>
      <w:r w:rsidR="00E43733">
        <w:t xml:space="preserve"> der erfo</w:t>
      </w:r>
      <w:r w:rsidR="00FD083C">
        <w:t>r</w:t>
      </w:r>
      <w:r w:rsidR="00E43733">
        <w:t>derlichen</w:t>
      </w:r>
      <w:r>
        <w:t xml:space="preserve"> Unterlagen.</w:t>
      </w:r>
    </w:p>
    <w:p w14:paraId="4DE0848C" w14:textId="77777777" w:rsidR="00E43733" w:rsidRDefault="00E43733" w:rsidP="00237135">
      <w:pPr>
        <w:pStyle w:val="Listenabsatz"/>
        <w:spacing w:line="360" w:lineRule="auto"/>
      </w:pPr>
    </w:p>
    <w:p w14:paraId="3949DF1A" w14:textId="77777777" w:rsidR="001F167A" w:rsidRPr="00E075A6" w:rsidRDefault="00E43733" w:rsidP="001F167A">
      <w:pPr>
        <w:pStyle w:val="Listenabsatz"/>
        <w:numPr>
          <w:ilvl w:val="0"/>
          <w:numId w:val="19"/>
        </w:numPr>
        <w:spacing w:line="360" w:lineRule="auto"/>
      </w:pPr>
      <w:r>
        <w:t xml:space="preserve"> </w:t>
      </w:r>
      <w:r>
        <w:rPr>
          <w:b/>
          <w:sz w:val="24"/>
        </w:rPr>
        <w:t>Der weitere Weg zur Eintragung ins Genossenscha</w:t>
      </w:r>
      <w:r w:rsidR="00E075A6">
        <w:rPr>
          <w:b/>
          <w:sz w:val="24"/>
        </w:rPr>
        <w:t>f</w:t>
      </w:r>
      <w:r>
        <w:rPr>
          <w:b/>
          <w:sz w:val="24"/>
        </w:rPr>
        <w:t>tsregister</w:t>
      </w:r>
    </w:p>
    <w:p w14:paraId="6200C607" w14:textId="77777777" w:rsidR="00A50904" w:rsidRPr="00A50904" w:rsidRDefault="00A50904" w:rsidP="00A50904">
      <w:pPr>
        <w:pStyle w:val="Listenabsatz"/>
        <w:spacing w:line="360" w:lineRule="auto"/>
        <w:rPr>
          <w:color w:val="000000"/>
        </w:rPr>
      </w:pPr>
      <w:r w:rsidRPr="00A50904">
        <w:rPr>
          <w:rFonts w:cs="Arial"/>
          <w:color w:val="000000"/>
        </w:rPr>
        <w:t>Die Anmeldung</w:t>
      </w:r>
      <w:r>
        <w:rPr>
          <w:rFonts w:cs="Arial"/>
          <w:color w:val="000000"/>
        </w:rPr>
        <w:t xml:space="preserve"> ins Genossenschaftsregister</w:t>
      </w:r>
      <w:r w:rsidRPr="00A50904">
        <w:rPr>
          <w:rFonts w:cs="Arial"/>
          <w:color w:val="000000"/>
        </w:rPr>
        <w:t xml:space="preserve"> </w:t>
      </w:r>
      <w:r w:rsidRPr="00A50904">
        <w:rPr>
          <w:color w:val="000000"/>
        </w:rPr>
        <w:t>nimmt ein Notar Ihrer Wahl elektronisch in öffentlich beglaubigter Form (§ 39a BeurkG) vor. Hierzu müssen sämtliche Vorstände ihre Unterschriften beim Notar beglaubigen lassen.</w:t>
      </w:r>
      <w:r>
        <w:rPr>
          <w:color w:val="000000"/>
        </w:rPr>
        <w:t xml:space="preserve"> Erst mit der Eintragung in das Genossenschaftsregister entsteht die Genossenschaft. Erst dann fungiert die Genossenschaft als juristische Person.</w:t>
      </w:r>
    </w:p>
    <w:p w14:paraId="52B9F5B9" w14:textId="77777777" w:rsidR="00E075A6" w:rsidRPr="00E075A6" w:rsidRDefault="00E075A6" w:rsidP="00E075A6">
      <w:pPr>
        <w:pStyle w:val="Listenabsatz"/>
        <w:spacing w:line="360" w:lineRule="auto"/>
      </w:pPr>
    </w:p>
    <w:p w14:paraId="4314ABB9" w14:textId="77777777" w:rsidR="001F167A" w:rsidRDefault="001F167A" w:rsidP="001F167A">
      <w:pPr>
        <w:spacing w:line="360" w:lineRule="auto"/>
        <w:rPr>
          <w:b/>
          <w:sz w:val="24"/>
        </w:rPr>
      </w:pPr>
    </w:p>
    <w:p w14:paraId="0B0CB92B" w14:textId="77777777" w:rsidR="001F167A" w:rsidRDefault="001F167A" w:rsidP="001F167A">
      <w:pPr>
        <w:spacing w:line="360" w:lineRule="auto"/>
        <w:rPr>
          <w:b/>
          <w:sz w:val="24"/>
        </w:rPr>
      </w:pPr>
    </w:p>
    <w:p w14:paraId="02285BC0" w14:textId="77777777" w:rsidR="001F167A" w:rsidRDefault="001F167A" w:rsidP="001F167A">
      <w:pPr>
        <w:spacing w:line="360" w:lineRule="auto"/>
        <w:rPr>
          <w:b/>
          <w:sz w:val="24"/>
        </w:rPr>
      </w:pPr>
    </w:p>
    <w:p w14:paraId="61547FE8" w14:textId="77777777" w:rsidR="001F167A" w:rsidRDefault="001F167A" w:rsidP="001F167A">
      <w:pPr>
        <w:spacing w:line="360" w:lineRule="auto"/>
        <w:rPr>
          <w:b/>
          <w:sz w:val="24"/>
        </w:rPr>
      </w:pPr>
    </w:p>
    <w:p w14:paraId="01BBD91B" w14:textId="77777777" w:rsidR="001F167A" w:rsidRDefault="001F167A" w:rsidP="001F167A">
      <w:pPr>
        <w:spacing w:line="360" w:lineRule="auto"/>
        <w:rPr>
          <w:b/>
          <w:sz w:val="24"/>
        </w:rPr>
      </w:pPr>
    </w:p>
    <w:p w14:paraId="1E84818E" w14:textId="77777777" w:rsidR="001F167A" w:rsidRPr="00877317" w:rsidRDefault="00E43733" w:rsidP="001F167A">
      <w:pPr>
        <w:spacing w:line="360" w:lineRule="auto"/>
        <w:rPr>
          <w:b/>
          <w:sz w:val="24"/>
        </w:rPr>
      </w:pPr>
      <w:r>
        <w:rPr>
          <w:b/>
          <w:sz w:val="24"/>
        </w:rPr>
        <w:t xml:space="preserve">Hinweis zur </w:t>
      </w:r>
      <w:r w:rsidR="001F167A" w:rsidRPr="00877317">
        <w:rPr>
          <w:b/>
          <w:sz w:val="24"/>
        </w:rPr>
        <w:t>Aufnahme neuer Mitglieder nach der Gründung</w:t>
      </w:r>
    </w:p>
    <w:p w14:paraId="5C6AE686" w14:textId="77777777" w:rsidR="001F167A" w:rsidRDefault="001F167A" w:rsidP="001F167A">
      <w:pPr>
        <w:spacing w:line="360" w:lineRule="auto"/>
      </w:pPr>
      <w:r>
        <w:t>Hinsichtlich des Mitgliederbeitritts sind folgende Phasen zu unterscheiden:</w:t>
      </w:r>
    </w:p>
    <w:p w14:paraId="0C1A8D88" w14:textId="77777777" w:rsidR="001F167A" w:rsidRDefault="001F167A" w:rsidP="001F167A">
      <w:pPr>
        <w:spacing w:line="360" w:lineRule="auto"/>
      </w:pPr>
    </w:p>
    <w:p w14:paraId="71B44EA1" w14:textId="77777777" w:rsidR="001F167A" w:rsidRDefault="001F167A" w:rsidP="001F167A">
      <w:pPr>
        <w:pStyle w:val="Listenabsatz"/>
        <w:numPr>
          <w:ilvl w:val="0"/>
          <w:numId w:val="20"/>
        </w:numPr>
        <w:spacing w:line="360" w:lineRule="auto"/>
      </w:pPr>
      <w:r w:rsidRPr="00877317">
        <w:rPr>
          <w:b/>
        </w:rPr>
        <w:t>Auf der Gründungsversammlung:</w:t>
      </w:r>
      <w:r>
        <w:t xml:space="preserve"> Beitritt als Gründungsmitglied durch Unterzeichnung der Satzung. Eine Beitrittserklärung nach §§ 15, 15a GenG ist weder ausreichend noch erforderlich.</w:t>
      </w:r>
    </w:p>
    <w:p w14:paraId="2D39677B" w14:textId="77777777" w:rsidR="001F167A" w:rsidRDefault="001F167A" w:rsidP="001F167A">
      <w:pPr>
        <w:pStyle w:val="Listenabsatz"/>
        <w:numPr>
          <w:ilvl w:val="0"/>
          <w:numId w:val="20"/>
        </w:numPr>
        <w:spacing w:line="360" w:lineRule="auto"/>
      </w:pPr>
      <w:r w:rsidRPr="00877317">
        <w:rPr>
          <w:b/>
        </w:rPr>
        <w:t>Nach der Gründungsversammlung, aber vor Einreichung der Unterlagen beim Notar:</w:t>
      </w:r>
      <w:r>
        <w:t xml:space="preserve"> Unterzeichnung der Satzung durch beitrittswillige Personen; die Abgabe einer Beitrittserklärung nach §§ 15, 15a GenG ist nicht erforderlich, wenn der Beitrittswillige die Satzung unterzeichnet hat.</w:t>
      </w:r>
    </w:p>
    <w:p w14:paraId="0E43B03B" w14:textId="77777777" w:rsidR="001F167A" w:rsidRDefault="001F167A" w:rsidP="001F167A">
      <w:pPr>
        <w:pStyle w:val="Listenabsatz"/>
        <w:numPr>
          <w:ilvl w:val="0"/>
          <w:numId w:val="20"/>
        </w:numPr>
        <w:spacing w:line="360" w:lineRule="auto"/>
      </w:pPr>
      <w:r w:rsidRPr="00877317">
        <w:rPr>
          <w:b/>
        </w:rPr>
        <w:t>Nach Einreichung der Unterlagen beim Notar/nach Anmeldung der Genossenschaft beim Genossenschaftsregister:</w:t>
      </w:r>
      <w:r>
        <w:t xml:space="preserve"> Der Beitrittswillige muss eine Beitrittserklärung nach §§ 15, 15a GenG abgeben; diese bedarf der Zulassung durch den Vorstand. Der Vorstand kann die Zulassung auch im laufenden Gründungsverfahren (also noch vor Eintragung der Genossenschaft im Genossenschaftsregister) erklären. Wir empfehlen jedoch, aus Praktikabilitätsgründen die Zahl der Mitglieder im Gründungsstadium der Genossenschaft nach Möglichkeit gering zu halten, um flexibler auf eventuelle Beanstandungen, zum Beispiel des Registergerichts, reagieren zu können (wenn zum Beispiel eine Änderung der Satzung erforderlich ist). Nach unserer Auffassung sollten daher die in der Gründungsphase abgegebenen Beitrittserklärungen nach §§ 15, 15a GenG vom Vorstand der Genossenschaft erst im Zeitpunkt der Eintragung der Genossenschaft im Genossenschaftsregister zugelassen werden. Hierauf sollte der Vorstand den Beitrittswilligen hinweisen.</w:t>
      </w:r>
    </w:p>
    <w:p w14:paraId="55CC730A" w14:textId="77777777" w:rsidR="001F167A" w:rsidRDefault="001F167A" w:rsidP="001F167A">
      <w:pPr>
        <w:pStyle w:val="Listenabsatz"/>
        <w:spacing w:line="360" w:lineRule="auto"/>
      </w:pPr>
    </w:p>
    <w:p w14:paraId="1F663BE6" w14:textId="77777777" w:rsidR="001F167A" w:rsidRDefault="001F167A" w:rsidP="001F167A">
      <w:pPr>
        <w:spacing w:line="360" w:lineRule="auto"/>
      </w:pPr>
      <w:r w:rsidRPr="00877317">
        <w:rPr>
          <w:u w:val="single"/>
        </w:rPr>
        <w:t>Hinweis:</w:t>
      </w:r>
      <w:r>
        <w:t xml:space="preserve"> Bei Beteiligung mit mehreren Geschäftsanteilen und zur Vereinfachung der administrativen Abwicklung (Bankeinzug) ist generell die Verwendung des Beitrittsformulars (Muster DG-Verlag) angeraten.</w:t>
      </w:r>
    </w:p>
    <w:p w14:paraId="3014A44C" w14:textId="77777777" w:rsidR="001F167A" w:rsidRPr="00237135" w:rsidRDefault="001F167A" w:rsidP="001F167A">
      <w:pPr>
        <w:spacing w:line="360" w:lineRule="auto"/>
      </w:pPr>
    </w:p>
    <w:p w14:paraId="22EFC4DD" w14:textId="77777777" w:rsidR="001201FF" w:rsidRDefault="001201FF" w:rsidP="001201FF">
      <w:pPr>
        <w:rPr>
          <w:b/>
          <w:sz w:val="24"/>
        </w:rPr>
      </w:pPr>
    </w:p>
    <w:p w14:paraId="6360102D" w14:textId="77777777" w:rsidR="001201FF" w:rsidRPr="001201FF" w:rsidRDefault="001201FF" w:rsidP="001201FF">
      <w:pPr>
        <w:rPr>
          <w:b/>
          <w:sz w:val="24"/>
        </w:rPr>
      </w:pPr>
    </w:p>
    <w:p w14:paraId="77596988" w14:textId="77777777" w:rsidR="00747DE4" w:rsidRDefault="00747DE4" w:rsidP="00747DE4">
      <w:pPr>
        <w:overflowPunct/>
        <w:spacing w:line="360" w:lineRule="auto"/>
        <w:textAlignment w:val="auto"/>
        <w:rPr>
          <w:rFonts w:cs="Arial"/>
          <w:b/>
          <w:bCs/>
          <w:sz w:val="24"/>
          <w:szCs w:val="24"/>
        </w:rPr>
      </w:pPr>
      <w:r>
        <w:rPr>
          <w:rFonts w:cs="Arial"/>
          <w:b/>
          <w:bCs/>
          <w:sz w:val="24"/>
          <w:szCs w:val="24"/>
        </w:rPr>
        <w:t>Kosten</w:t>
      </w:r>
    </w:p>
    <w:p w14:paraId="3C3288C8" w14:textId="77777777" w:rsidR="00747DE4" w:rsidRDefault="00747DE4" w:rsidP="00747DE4">
      <w:pPr>
        <w:overflowPunct/>
        <w:spacing w:line="360" w:lineRule="auto"/>
        <w:textAlignment w:val="auto"/>
        <w:rPr>
          <w:rFonts w:cs="Arial"/>
        </w:rPr>
      </w:pPr>
      <w:r>
        <w:rPr>
          <w:rFonts w:cs="Arial"/>
        </w:rPr>
        <w:t>Für die Begleitung Ihres Gründungsvorhabens erheben wir eine Pauschale in Höhe von 1.500 Euro (zzgl.</w:t>
      </w:r>
    </w:p>
    <w:p w14:paraId="79B63C97" w14:textId="77777777" w:rsidR="005158D7" w:rsidRDefault="00747DE4" w:rsidP="00747DE4">
      <w:pPr>
        <w:overflowPunct/>
        <w:spacing w:line="360" w:lineRule="auto"/>
        <w:textAlignment w:val="auto"/>
      </w:pPr>
      <w:r>
        <w:rPr>
          <w:rFonts w:cs="Arial"/>
        </w:rPr>
        <w:t>MwSt.). Auch in der Startphase gibt es für die jungen Genossenschaften kostenlose oder verbilligte Beratungs- und Prüfungsleistungen. Gerne informieren wir Sie individuell über Mitgliedsbeitrag und Prüfungskosten. Es gelten die Allgemeinen Geschäftsbedingungen und das Preisverzeichnis des BWGV.</w:t>
      </w:r>
    </w:p>
    <w:p w14:paraId="5F3F6830" w14:textId="77777777" w:rsidR="005158D7" w:rsidRDefault="005158D7" w:rsidP="005158D7"/>
    <w:p w14:paraId="1E8CD2AE" w14:textId="77777777" w:rsidR="005158D7" w:rsidRDefault="005158D7" w:rsidP="005158D7"/>
    <w:p w14:paraId="1B7B1D81" w14:textId="77777777" w:rsidR="006112D8" w:rsidRDefault="006112D8" w:rsidP="005158D7"/>
    <w:p w14:paraId="5D278B7E" w14:textId="77777777" w:rsidR="006112D8" w:rsidRDefault="006112D8" w:rsidP="005158D7"/>
    <w:p w14:paraId="511F525D" w14:textId="77777777" w:rsidR="006112D8" w:rsidRDefault="006112D8" w:rsidP="005158D7"/>
    <w:p w14:paraId="39A7A1B6" w14:textId="77777777" w:rsidR="006112D8" w:rsidRDefault="006112D8" w:rsidP="005158D7"/>
    <w:p w14:paraId="6EF39A7B" w14:textId="77777777" w:rsidR="006112D8" w:rsidRDefault="006112D8" w:rsidP="005158D7"/>
    <w:p w14:paraId="127A58F2" w14:textId="77777777" w:rsidR="006112D8" w:rsidRDefault="006112D8" w:rsidP="005158D7"/>
    <w:p w14:paraId="7AB303EB" w14:textId="77777777" w:rsidR="006112D8" w:rsidRDefault="006112D8" w:rsidP="005158D7"/>
    <w:p w14:paraId="40AA3D91" w14:textId="77777777" w:rsidR="006112D8" w:rsidRDefault="006112D8" w:rsidP="005158D7"/>
    <w:p w14:paraId="5E08AC6E" w14:textId="77777777" w:rsidR="006112D8" w:rsidRDefault="006112D8" w:rsidP="005158D7"/>
    <w:p w14:paraId="0DCBE01D" w14:textId="77777777" w:rsidR="006112D8" w:rsidRPr="00A55226" w:rsidRDefault="006112D8" w:rsidP="006112D8">
      <w:pPr>
        <w:pStyle w:val="BWGV-Betreff"/>
        <w:jc w:val="center"/>
        <w:rPr>
          <w:rFonts w:cs="Arial"/>
          <w:sz w:val="36"/>
        </w:rPr>
      </w:pPr>
      <w:r w:rsidRPr="00A55226">
        <w:rPr>
          <w:sz w:val="36"/>
        </w:rPr>
        <w:t xml:space="preserve">Checkliste </w:t>
      </w:r>
      <w:r w:rsidRPr="00A55226">
        <w:rPr>
          <w:rFonts w:cs="Arial"/>
          <w:sz w:val="36"/>
        </w:rPr>
        <w:t>"</w:t>
      </w:r>
      <w:r w:rsidRPr="00A55226">
        <w:rPr>
          <w:sz w:val="36"/>
        </w:rPr>
        <w:t>Der Weg zur Gründung</w:t>
      </w:r>
      <w:r w:rsidRPr="00A55226">
        <w:rPr>
          <w:rFonts w:cs="Arial"/>
          <w:sz w:val="36"/>
        </w:rPr>
        <w:t>"</w:t>
      </w:r>
    </w:p>
    <w:p w14:paraId="61617E71" w14:textId="77777777" w:rsidR="006112D8" w:rsidRPr="00CD6472" w:rsidRDefault="006112D8" w:rsidP="006112D8">
      <w:pPr>
        <w:pStyle w:val="BWGV-Betreff"/>
        <w:jc w:val="center"/>
        <w:rPr>
          <w:rFonts w:cs="Arial"/>
          <w:sz w:val="18"/>
          <w:szCs w:val="18"/>
        </w:rPr>
      </w:pPr>
    </w:p>
    <w:tbl>
      <w:tblPr>
        <w:tblW w:w="9900" w:type="dxa"/>
        <w:tblInd w:w="55" w:type="dxa"/>
        <w:tblCellMar>
          <w:left w:w="70" w:type="dxa"/>
          <w:right w:w="70" w:type="dxa"/>
        </w:tblCellMar>
        <w:tblLook w:val="04A0" w:firstRow="1" w:lastRow="0" w:firstColumn="1" w:lastColumn="0" w:noHBand="0" w:noVBand="1"/>
      </w:tblPr>
      <w:tblGrid>
        <w:gridCol w:w="3400"/>
        <w:gridCol w:w="5546"/>
        <w:gridCol w:w="954"/>
      </w:tblGrid>
      <w:tr w:rsidR="006112D8" w:rsidRPr="00CD6472" w14:paraId="7BC486CA" w14:textId="77777777" w:rsidTr="001C3EC0">
        <w:trPr>
          <w:trHeight w:val="69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CA0F2"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 </w:t>
            </w:r>
          </w:p>
        </w:tc>
        <w:tc>
          <w:tcPr>
            <w:tcW w:w="5546" w:type="dxa"/>
            <w:tcBorders>
              <w:top w:val="single" w:sz="4" w:space="0" w:color="auto"/>
              <w:left w:val="nil"/>
              <w:bottom w:val="single" w:sz="4" w:space="0" w:color="auto"/>
              <w:right w:val="single" w:sz="4" w:space="0" w:color="auto"/>
            </w:tcBorders>
            <w:shd w:val="clear" w:color="auto" w:fill="auto"/>
            <w:vAlign w:val="center"/>
            <w:hideMark/>
          </w:tcPr>
          <w:p w14:paraId="54F75355"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Bereitgestellte und benötigte Unterlagen</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2F44C19E"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erledigt?</w:t>
            </w:r>
          </w:p>
        </w:tc>
      </w:tr>
      <w:tr w:rsidR="006112D8" w:rsidRPr="00CD6472" w14:paraId="696EB95F" w14:textId="77777777" w:rsidTr="001C3EC0">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D73DCA8"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 xml:space="preserve">1. Bildung einer Gründungsgruppe </w:t>
            </w:r>
          </w:p>
        </w:tc>
        <w:tc>
          <w:tcPr>
            <w:tcW w:w="5546" w:type="dxa"/>
            <w:tcBorders>
              <w:top w:val="nil"/>
              <w:left w:val="nil"/>
              <w:bottom w:val="single" w:sz="4" w:space="0" w:color="auto"/>
              <w:right w:val="single" w:sz="4" w:space="0" w:color="auto"/>
            </w:tcBorders>
            <w:shd w:val="clear" w:color="auto" w:fill="auto"/>
            <w:vAlign w:val="center"/>
            <w:hideMark/>
          </w:tcPr>
          <w:p w14:paraId="20E4FAD1"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Zusammenfinden einer kleinen Gruppe zur Entwicklung einer Idee und eines gemeinsamen Ziels</w:t>
            </w:r>
          </w:p>
        </w:tc>
        <w:tc>
          <w:tcPr>
            <w:tcW w:w="954" w:type="dxa"/>
            <w:tcBorders>
              <w:top w:val="nil"/>
              <w:left w:val="nil"/>
              <w:bottom w:val="single" w:sz="4" w:space="0" w:color="auto"/>
              <w:right w:val="single" w:sz="4" w:space="0" w:color="auto"/>
            </w:tcBorders>
            <w:shd w:val="clear" w:color="auto" w:fill="auto"/>
            <w:vAlign w:val="center"/>
            <w:hideMark/>
          </w:tcPr>
          <w:p w14:paraId="0B76D8FB"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3FF68065" w14:textId="77777777" w:rsidTr="001C3EC0">
        <w:trPr>
          <w:trHeight w:val="2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7CA6773"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2. Entwicklung des Geschäft</w:t>
            </w:r>
            <w:r>
              <w:rPr>
                <w:rFonts w:cs="Arial"/>
                <w:b/>
                <w:bCs/>
                <w:color w:val="000000"/>
                <w:sz w:val="18"/>
                <w:szCs w:val="18"/>
              </w:rPr>
              <w:t>s</w:t>
            </w:r>
            <w:r w:rsidRPr="00CD6472">
              <w:rPr>
                <w:rFonts w:cs="Arial"/>
                <w:b/>
                <w:bCs/>
                <w:color w:val="000000"/>
                <w:sz w:val="18"/>
                <w:szCs w:val="18"/>
              </w:rPr>
              <w:t>modells</w:t>
            </w:r>
          </w:p>
        </w:tc>
        <w:tc>
          <w:tcPr>
            <w:tcW w:w="5546" w:type="dxa"/>
            <w:tcBorders>
              <w:top w:val="nil"/>
              <w:left w:val="nil"/>
              <w:bottom w:val="single" w:sz="4" w:space="0" w:color="auto"/>
              <w:right w:val="single" w:sz="4" w:space="0" w:color="auto"/>
            </w:tcBorders>
            <w:shd w:val="clear" w:color="auto" w:fill="auto"/>
            <w:vAlign w:val="center"/>
            <w:hideMark/>
          </w:tcPr>
          <w:p w14:paraId="0AEF7CE0"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Ausarbeitung und Strukturierung der Geschäftsidee</w:t>
            </w:r>
          </w:p>
        </w:tc>
        <w:tc>
          <w:tcPr>
            <w:tcW w:w="954" w:type="dxa"/>
            <w:tcBorders>
              <w:top w:val="nil"/>
              <w:left w:val="nil"/>
              <w:bottom w:val="single" w:sz="4" w:space="0" w:color="auto"/>
              <w:right w:val="single" w:sz="4" w:space="0" w:color="auto"/>
            </w:tcBorders>
            <w:shd w:val="clear" w:color="auto" w:fill="auto"/>
            <w:vAlign w:val="center"/>
            <w:hideMark/>
          </w:tcPr>
          <w:p w14:paraId="2096458A"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05C24FD4" w14:textId="77777777" w:rsidTr="001C3EC0">
        <w:trPr>
          <w:trHeight w:val="70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EA8848C"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 xml:space="preserve">3. Wahl der richtigen Rechtsform </w:t>
            </w:r>
          </w:p>
        </w:tc>
        <w:tc>
          <w:tcPr>
            <w:tcW w:w="5546" w:type="dxa"/>
            <w:tcBorders>
              <w:top w:val="nil"/>
              <w:left w:val="nil"/>
              <w:bottom w:val="single" w:sz="4" w:space="0" w:color="auto"/>
              <w:right w:val="single" w:sz="4" w:space="0" w:color="auto"/>
            </w:tcBorders>
            <w:shd w:val="clear" w:color="auto" w:fill="auto"/>
            <w:vAlign w:val="center"/>
            <w:hideMark/>
          </w:tcPr>
          <w:p w14:paraId="51F1D13D" w14:textId="77777777" w:rsidR="006112D8" w:rsidRPr="00CD6472" w:rsidRDefault="00804BAB" w:rsidP="001C3EC0">
            <w:pPr>
              <w:overflowPunct/>
              <w:autoSpaceDE/>
              <w:autoSpaceDN/>
              <w:adjustRightInd/>
              <w:spacing w:line="240" w:lineRule="auto"/>
              <w:textAlignment w:val="auto"/>
              <w:rPr>
                <w:rFonts w:cs="Arial"/>
                <w:color w:val="000000"/>
                <w:sz w:val="18"/>
                <w:szCs w:val="18"/>
              </w:rPr>
            </w:pPr>
            <w:hyperlink r:id="rId11" w:history="1">
              <w:r w:rsidR="006112D8" w:rsidRPr="00CD6472">
                <w:rPr>
                  <w:rFonts w:cs="Arial"/>
                  <w:color w:val="000000"/>
                  <w:sz w:val="18"/>
                  <w:szCs w:val="18"/>
                </w:rPr>
                <w:t>Rechtsformvergleich auf der Homepage des BWGV</w:t>
              </w:r>
              <w:r w:rsidR="006112D8" w:rsidRPr="00CD6472">
                <w:rPr>
                  <w:rFonts w:cs="Arial"/>
                  <w:color w:val="000000"/>
                  <w:sz w:val="18"/>
                  <w:szCs w:val="18"/>
                </w:rPr>
                <w:br/>
                <w:t>http://www.bw</w:t>
              </w:r>
              <w:bookmarkStart w:id="0" w:name="_GoBack"/>
              <w:bookmarkEnd w:id="0"/>
              <w:r w:rsidR="006112D8" w:rsidRPr="00CD6472">
                <w:rPr>
                  <w:rFonts w:cs="Arial"/>
                  <w:color w:val="000000"/>
                  <w:sz w:val="18"/>
                  <w:szCs w:val="18"/>
                </w:rPr>
                <w:t>gv-info.de/de/ein-rechtsformvergleich-zwischen-eg-e-v-und-gmbh-349.htm</w:t>
              </w:r>
            </w:hyperlink>
          </w:p>
        </w:tc>
        <w:tc>
          <w:tcPr>
            <w:tcW w:w="954" w:type="dxa"/>
            <w:tcBorders>
              <w:top w:val="nil"/>
              <w:left w:val="nil"/>
              <w:bottom w:val="single" w:sz="4" w:space="0" w:color="auto"/>
              <w:right w:val="single" w:sz="4" w:space="0" w:color="auto"/>
            </w:tcBorders>
            <w:shd w:val="clear" w:color="auto" w:fill="auto"/>
            <w:vAlign w:val="center"/>
            <w:hideMark/>
          </w:tcPr>
          <w:p w14:paraId="44F4FE08"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2023E651" w14:textId="77777777" w:rsidTr="001C3EC0">
        <w:trPr>
          <w:trHeight w:val="414"/>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A7D201B"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4. Festlegung eines Firmenname</w:t>
            </w:r>
            <w:r>
              <w:rPr>
                <w:rFonts w:cs="Arial"/>
                <w:b/>
                <w:bCs/>
                <w:color w:val="000000"/>
                <w:sz w:val="18"/>
                <w:szCs w:val="18"/>
              </w:rPr>
              <w:t>n</w:t>
            </w:r>
            <w:r w:rsidRPr="00CD6472">
              <w:rPr>
                <w:rFonts w:cs="Arial"/>
                <w:b/>
                <w:bCs/>
                <w:color w:val="000000"/>
                <w:sz w:val="18"/>
                <w:szCs w:val="18"/>
              </w:rPr>
              <w:t>s und eines Ansprechpartners</w:t>
            </w:r>
          </w:p>
        </w:tc>
        <w:tc>
          <w:tcPr>
            <w:tcW w:w="5546" w:type="dxa"/>
            <w:tcBorders>
              <w:top w:val="nil"/>
              <w:left w:val="nil"/>
              <w:bottom w:val="single" w:sz="4" w:space="0" w:color="auto"/>
              <w:right w:val="single" w:sz="4" w:space="0" w:color="auto"/>
            </w:tcBorders>
            <w:shd w:val="clear" w:color="auto" w:fill="auto"/>
            <w:vAlign w:val="center"/>
            <w:hideMark/>
          </w:tcPr>
          <w:p w14:paraId="7D456619"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Bestimmen Sie einen Ansprechpartner.</w:t>
            </w:r>
          </w:p>
        </w:tc>
        <w:tc>
          <w:tcPr>
            <w:tcW w:w="954" w:type="dxa"/>
            <w:tcBorders>
              <w:top w:val="nil"/>
              <w:left w:val="nil"/>
              <w:bottom w:val="single" w:sz="4" w:space="0" w:color="auto"/>
              <w:right w:val="single" w:sz="4" w:space="0" w:color="auto"/>
            </w:tcBorders>
            <w:shd w:val="clear" w:color="auto" w:fill="auto"/>
            <w:vAlign w:val="center"/>
            <w:hideMark/>
          </w:tcPr>
          <w:p w14:paraId="6A6AD96C"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38F2CBF3" w14:textId="77777777" w:rsidTr="001C3EC0">
        <w:trPr>
          <w:trHeight w:val="198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C47825A"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5. Information und Kontakt zum geeigneten Prüfungsverband</w:t>
            </w:r>
          </w:p>
        </w:tc>
        <w:tc>
          <w:tcPr>
            <w:tcW w:w="5546" w:type="dxa"/>
            <w:tcBorders>
              <w:top w:val="nil"/>
              <w:left w:val="nil"/>
              <w:bottom w:val="single" w:sz="4" w:space="0" w:color="auto"/>
              <w:right w:val="single" w:sz="4" w:space="0" w:color="auto"/>
            </w:tcBorders>
            <w:shd w:val="clear" w:color="auto" w:fill="auto"/>
            <w:vAlign w:val="center"/>
            <w:hideMark/>
          </w:tcPr>
          <w:p w14:paraId="7E6070C3" w14:textId="77777777" w:rsidR="006112D8" w:rsidRPr="00CD6472" w:rsidRDefault="006112D8" w:rsidP="00D10127">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Kontakt:</w:t>
            </w:r>
            <w:r w:rsidRPr="00CD6472">
              <w:rPr>
                <w:rFonts w:cs="Arial"/>
                <w:color w:val="000000"/>
                <w:sz w:val="18"/>
                <w:szCs w:val="18"/>
              </w:rPr>
              <w:br/>
              <w:t>Baden-Württembergischer Genossenschaftsverband e.V. (BWGV)</w:t>
            </w:r>
            <w:r w:rsidRPr="00CD6472">
              <w:rPr>
                <w:rFonts w:cs="Arial"/>
                <w:color w:val="000000"/>
                <w:sz w:val="18"/>
                <w:szCs w:val="18"/>
              </w:rPr>
              <w:br/>
              <w:t>Abteilung Beratung Waren- und Dienstleistungsgenossenschaften,</w:t>
            </w:r>
            <w:r w:rsidRPr="00CD6472">
              <w:rPr>
                <w:rFonts w:cs="Arial"/>
                <w:color w:val="000000"/>
                <w:sz w:val="18"/>
                <w:szCs w:val="18"/>
              </w:rPr>
              <w:br/>
              <w:t>Fachgebiet Neugründungen</w:t>
            </w:r>
            <w:r w:rsidRPr="00CD6472">
              <w:rPr>
                <w:rFonts w:cs="Arial"/>
                <w:color w:val="000000"/>
                <w:sz w:val="18"/>
                <w:szCs w:val="18"/>
              </w:rPr>
              <w:br/>
              <w:t>Dr. Michael Roth</w:t>
            </w:r>
            <w:r w:rsidRPr="00CD6472">
              <w:rPr>
                <w:rFonts w:cs="Arial"/>
                <w:color w:val="000000"/>
                <w:sz w:val="18"/>
                <w:szCs w:val="18"/>
              </w:rPr>
              <w:br/>
              <w:t>Fon: 07</w:t>
            </w:r>
            <w:r w:rsidR="00D10127">
              <w:rPr>
                <w:rFonts w:cs="Arial"/>
                <w:color w:val="000000"/>
                <w:sz w:val="18"/>
                <w:szCs w:val="18"/>
              </w:rPr>
              <w:t>1</w:t>
            </w:r>
            <w:r w:rsidRPr="00CD6472">
              <w:rPr>
                <w:rFonts w:cs="Arial"/>
                <w:color w:val="000000"/>
                <w:sz w:val="18"/>
                <w:szCs w:val="18"/>
              </w:rPr>
              <w:t xml:space="preserve">1 / </w:t>
            </w:r>
            <w:r w:rsidR="00D10127">
              <w:rPr>
                <w:rFonts w:cs="Arial"/>
                <w:color w:val="000000"/>
                <w:sz w:val="18"/>
                <w:szCs w:val="18"/>
              </w:rPr>
              <w:t>22213</w:t>
            </w:r>
            <w:r w:rsidRPr="00CD6472">
              <w:rPr>
                <w:rFonts w:cs="Arial"/>
                <w:color w:val="000000"/>
                <w:sz w:val="18"/>
                <w:szCs w:val="18"/>
              </w:rPr>
              <w:t xml:space="preserve"> -1422</w:t>
            </w:r>
            <w:r w:rsidRPr="00CD6472">
              <w:rPr>
                <w:rFonts w:cs="Arial"/>
                <w:color w:val="000000"/>
                <w:sz w:val="18"/>
                <w:szCs w:val="18"/>
              </w:rPr>
              <w:br/>
            </w:r>
            <w:r w:rsidR="00D10127">
              <w:rPr>
                <w:rFonts w:cs="Arial"/>
                <w:color w:val="000000"/>
                <w:sz w:val="18"/>
                <w:szCs w:val="18"/>
              </w:rPr>
              <w:t>Heilbronner Str. 41, 70191 Stuttgart</w:t>
            </w:r>
            <w:r w:rsidRPr="00CD6472">
              <w:rPr>
                <w:rFonts w:cs="Arial"/>
                <w:color w:val="000000"/>
                <w:sz w:val="18"/>
                <w:szCs w:val="18"/>
              </w:rPr>
              <w:br/>
              <w:t>mailto:michael.roth@bwgv-info.de</w:t>
            </w:r>
            <w:r w:rsidRPr="00CD6472">
              <w:rPr>
                <w:rFonts w:cs="Arial"/>
                <w:color w:val="000000"/>
                <w:sz w:val="18"/>
                <w:szCs w:val="18"/>
              </w:rPr>
              <w:br/>
              <w:t>www.bwgv-info.de</w:t>
            </w:r>
          </w:p>
        </w:tc>
        <w:tc>
          <w:tcPr>
            <w:tcW w:w="954" w:type="dxa"/>
            <w:tcBorders>
              <w:top w:val="nil"/>
              <w:left w:val="nil"/>
              <w:bottom w:val="single" w:sz="4" w:space="0" w:color="auto"/>
              <w:right w:val="single" w:sz="4" w:space="0" w:color="auto"/>
            </w:tcBorders>
            <w:shd w:val="clear" w:color="auto" w:fill="auto"/>
            <w:vAlign w:val="center"/>
            <w:hideMark/>
          </w:tcPr>
          <w:p w14:paraId="54D2E046"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6EC0E2DF" w14:textId="77777777" w:rsidTr="001C3EC0">
        <w:trPr>
          <w:trHeight w:val="57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587000B"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6. Erstellung eines Geschäftsplans und der Planungsrechnung</w:t>
            </w:r>
          </w:p>
        </w:tc>
        <w:tc>
          <w:tcPr>
            <w:tcW w:w="5546" w:type="dxa"/>
            <w:tcBorders>
              <w:top w:val="nil"/>
              <w:left w:val="nil"/>
              <w:bottom w:val="single" w:sz="4" w:space="0" w:color="auto"/>
              <w:right w:val="single" w:sz="4" w:space="0" w:color="auto"/>
            </w:tcBorders>
            <w:shd w:val="clear" w:color="auto" w:fill="auto"/>
            <w:vAlign w:val="center"/>
            <w:hideMark/>
          </w:tcPr>
          <w:p w14:paraId="37198CE0"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Bitte verwenden Sie hierzu die bereitgestellte Checkliste "In 10 Schritten zum Geschäftsplan."</w:t>
            </w:r>
          </w:p>
        </w:tc>
        <w:tc>
          <w:tcPr>
            <w:tcW w:w="954" w:type="dxa"/>
            <w:tcBorders>
              <w:top w:val="nil"/>
              <w:left w:val="nil"/>
              <w:bottom w:val="single" w:sz="4" w:space="0" w:color="auto"/>
              <w:right w:val="single" w:sz="4" w:space="0" w:color="auto"/>
            </w:tcBorders>
            <w:shd w:val="clear" w:color="auto" w:fill="auto"/>
            <w:vAlign w:val="center"/>
            <w:hideMark/>
          </w:tcPr>
          <w:p w14:paraId="6A3E2FE9"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680146E0" w14:textId="77777777" w:rsidTr="001C3EC0">
        <w:trPr>
          <w:trHeight w:val="70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8CC6E0F" w14:textId="77777777" w:rsidR="006112D8"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7. Prüfung des</w:t>
            </w:r>
          </w:p>
          <w:p w14:paraId="55A728C3"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 xml:space="preserve"> wirtschaftlichen Konzepts</w:t>
            </w:r>
          </w:p>
        </w:tc>
        <w:tc>
          <w:tcPr>
            <w:tcW w:w="5546" w:type="dxa"/>
            <w:tcBorders>
              <w:top w:val="nil"/>
              <w:left w:val="nil"/>
              <w:bottom w:val="nil"/>
              <w:right w:val="nil"/>
            </w:tcBorders>
            <w:shd w:val="clear" w:color="auto" w:fill="auto"/>
            <w:vAlign w:val="center"/>
            <w:hideMark/>
          </w:tcPr>
          <w:p w14:paraId="08D3AFAA"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01201D">
              <w:rPr>
                <w:rFonts w:cs="Arial"/>
                <w:color w:val="000000"/>
                <w:sz w:val="18"/>
                <w:szCs w:val="18"/>
              </w:rPr>
              <w:t>Damit Ihre Genossenschaft auf einer soliden wirtschaftlichen Basis steht, prüft der BWGV vor der Gründung der Genossenschaft das wirtschaftliche Konzept auf seine Tragfähigkeit hin.</w:t>
            </w:r>
          </w:p>
        </w:tc>
        <w:tc>
          <w:tcPr>
            <w:tcW w:w="954" w:type="dxa"/>
            <w:tcBorders>
              <w:top w:val="nil"/>
              <w:left w:val="single" w:sz="4" w:space="0" w:color="auto"/>
              <w:bottom w:val="single" w:sz="4" w:space="0" w:color="auto"/>
              <w:right w:val="single" w:sz="4" w:space="0" w:color="auto"/>
            </w:tcBorders>
            <w:shd w:val="clear" w:color="auto" w:fill="auto"/>
            <w:vAlign w:val="center"/>
            <w:hideMark/>
          </w:tcPr>
          <w:p w14:paraId="3C06B2AC"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2E2CB239" w14:textId="77777777" w:rsidTr="001C3EC0">
        <w:trPr>
          <w:trHeight w:val="5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408E9C7" w14:textId="77777777" w:rsidR="006112D8"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8. Vorbereitung</w:t>
            </w:r>
          </w:p>
          <w:p w14:paraId="34FD2813"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 xml:space="preserve"> eines Satzungsentwurfs</w:t>
            </w:r>
          </w:p>
        </w:tc>
        <w:tc>
          <w:tcPr>
            <w:tcW w:w="5546" w:type="dxa"/>
            <w:tcBorders>
              <w:top w:val="single" w:sz="4" w:space="0" w:color="auto"/>
              <w:left w:val="nil"/>
              <w:bottom w:val="single" w:sz="4" w:space="0" w:color="auto"/>
              <w:right w:val="single" w:sz="4" w:space="0" w:color="auto"/>
            </w:tcBorders>
            <w:shd w:val="clear" w:color="auto" w:fill="auto"/>
            <w:vAlign w:val="center"/>
            <w:hideMark/>
          </w:tcPr>
          <w:p w14:paraId="6EF71DE4"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xml:space="preserve">• Mustersatzungen </w:t>
            </w:r>
          </w:p>
        </w:tc>
        <w:tc>
          <w:tcPr>
            <w:tcW w:w="954" w:type="dxa"/>
            <w:tcBorders>
              <w:top w:val="nil"/>
              <w:left w:val="nil"/>
              <w:bottom w:val="single" w:sz="4" w:space="0" w:color="auto"/>
              <w:right w:val="single" w:sz="4" w:space="0" w:color="auto"/>
            </w:tcBorders>
            <w:shd w:val="clear" w:color="auto" w:fill="auto"/>
            <w:vAlign w:val="center"/>
            <w:hideMark/>
          </w:tcPr>
          <w:p w14:paraId="1942AE7D"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3AD400B4" w14:textId="77777777" w:rsidTr="001C3EC0">
        <w:trPr>
          <w:trHeight w:val="56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3BE131F"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9. Prüfung der Satzung</w:t>
            </w:r>
          </w:p>
        </w:tc>
        <w:tc>
          <w:tcPr>
            <w:tcW w:w="5546" w:type="dxa"/>
            <w:tcBorders>
              <w:top w:val="nil"/>
              <w:left w:val="nil"/>
              <w:bottom w:val="single" w:sz="4" w:space="0" w:color="auto"/>
              <w:right w:val="single" w:sz="4" w:space="0" w:color="auto"/>
            </w:tcBorders>
            <w:shd w:val="clear" w:color="auto" w:fill="auto"/>
            <w:vAlign w:val="center"/>
            <w:hideMark/>
          </w:tcPr>
          <w:p w14:paraId="2DF03AA5"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01201D">
              <w:rPr>
                <w:rFonts w:cs="Arial"/>
                <w:color w:val="000000"/>
                <w:sz w:val="18"/>
                <w:szCs w:val="18"/>
              </w:rPr>
              <w:t>Lassen Sie uns die an Ihre Erfordernisse angepasste Satzung vor der Gründung der Genossenschaft zur Vorab-Prüfung zukommen.</w:t>
            </w:r>
          </w:p>
        </w:tc>
        <w:tc>
          <w:tcPr>
            <w:tcW w:w="954" w:type="dxa"/>
            <w:tcBorders>
              <w:top w:val="nil"/>
              <w:left w:val="nil"/>
              <w:bottom w:val="single" w:sz="4" w:space="0" w:color="auto"/>
              <w:right w:val="single" w:sz="4" w:space="0" w:color="auto"/>
            </w:tcBorders>
            <w:shd w:val="clear" w:color="auto" w:fill="auto"/>
            <w:vAlign w:val="center"/>
            <w:hideMark/>
          </w:tcPr>
          <w:p w14:paraId="74069020"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670D1766" w14:textId="77777777" w:rsidTr="001C3EC0">
        <w:trPr>
          <w:trHeight w:val="155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22BD493"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10. Gründungsversammlung</w:t>
            </w:r>
          </w:p>
        </w:tc>
        <w:tc>
          <w:tcPr>
            <w:tcW w:w="5546" w:type="dxa"/>
            <w:tcBorders>
              <w:top w:val="nil"/>
              <w:left w:val="nil"/>
              <w:bottom w:val="single" w:sz="4" w:space="0" w:color="auto"/>
              <w:right w:val="single" w:sz="4" w:space="0" w:color="auto"/>
            </w:tcBorders>
            <w:shd w:val="clear" w:color="auto" w:fill="auto"/>
            <w:vAlign w:val="center"/>
            <w:hideMark/>
          </w:tcPr>
          <w:p w14:paraId="16870DC8"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Einladung Gründungsversammlung</w:t>
            </w:r>
            <w:r w:rsidRPr="00CD6472">
              <w:rPr>
                <w:rFonts w:cs="Arial"/>
                <w:color w:val="000000"/>
                <w:sz w:val="18"/>
                <w:szCs w:val="18"/>
              </w:rPr>
              <w:br/>
              <w:t>• Gründungsversammlung Ablaufplan</w:t>
            </w:r>
            <w:r w:rsidRPr="00CD6472">
              <w:rPr>
                <w:rFonts w:cs="Arial"/>
                <w:color w:val="000000"/>
                <w:sz w:val="18"/>
                <w:szCs w:val="18"/>
              </w:rPr>
              <w:br/>
              <w:t>• Protokoll Gründungsversammlung</w:t>
            </w:r>
            <w:r w:rsidRPr="00CD6472">
              <w:rPr>
                <w:rFonts w:cs="Arial"/>
                <w:color w:val="000000"/>
                <w:sz w:val="18"/>
                <w:szCs w:val="18"/>
              </w:rPr>
              <w:br/>
              <w:t>• Protokoll 1. Aufsichtsratssit</w:t>
            </w:r>
            <w:r w:rsidR="00133DF4">
              <w:rPr>
                <w:rFonts w:cs="Arial"/>
                <w:color w:val="000000"/>
                <w:sz w:val="18"/>
                <w:szCs w:val="18"/>
              </w:rPr>
              <w:t>z</w:t>
            </w:r>
            <w:r w:rsidRPr="00CD6472">
              <w:rPr>
                <w:rFonts w:cs="Arial"/>
                <w:color w:val="000000"/>
                <w:sz w:val="18"/>
                <w:szCs w:val="18"/>
              </w:rPr>
              <w:t>ung</w:t>
            </w:r>
            <w:r w:rsidRPr="00CD6472">
              <w:rPr>
                <w:rFonts w:cs="Arial"/>
                <w:color w:val="000000"/>
                <w:sz w:val="18"/>
                <w:szCs w:val="18"/>
              </w:rPr>
              <w:br/>
              <w:t>• Anwesenheitsliste Gründungsversammlung</w:t>
            </w:r>
            <w:r w:rsidRPr="00CD6472">
              <w:rPr>
                <w:rFonts w:cs="Arial"/>
                <w:color w:val="000000"/>
                <w:sz w:val="18"/>
                <w:szCs w:val="18"/>
              </w:rPr>
              <w:br/>
              <w:t>• Mitgliederliste</w:t>
            </w:r>
            <w:r w:rsidRPr="00CD6472">
              <w:rPr>
                <w:rFonts w:cs="Arial"/>
                <w:color w:val="000000"/>
                <w:sz w:val="18"/>
                <w:szCs w:val="18"/>
              </w:rPr>
              <w:br/>
              <w:t>• Vollmacht Generalversammlung</w:t>
            </w:r>
          </w:p>
        </w:tc>
        <w:tc>
          <w:tcPr>
            <w:tcW w:w="954" w:type="dxa"/>
            <w:tcBorders>
              <w:top w:val="nil"/>
              <w:left w:val="nil"/>
              <w:bottom w:val="single" w:sz="4" w:space="0" w:color="auto"/>
              <w:right w:val="single" w:sz="4" w:space="0" w:color="auto"/>
            </w:tcBorders>
            <w:shd w:val="clear" w:color="auto" w:fill="auto"/>
            <w:vAlign w:val="center"/>
            <w:hideMark/>
          </w:tcPr>
          <w:p w14:paraId="5628673B"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00DF8CE5" w14:textId="77777777" w:rsidTr="001C3EC0">
        <w:trPr>
          <w:trHeight w:val="111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C47A381"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t>11. Auftrag zur Erstellung des Gründungsgutachten</w:t>
            </w:r>
          </w:p>
        </w:tc>
        <w:tc>
          <w:tcPr>
            <w:tcW w:w="5546" w:type="dxa"/>
            <w:tcBorders>
              <w:top w:val="nil"/>
              <w:left w:val="nil"/>
              <w:bottom w:val="single" w:sz="4" w:space="0" w:color="auto"/>
              <w:right w:val="single" w:sz="4" w:space="0" w:color="auto"/>
            </w:tcBorders>
            <w:shd w:val="clear" w:color="auto" w:fill="auto"/>
            <w:vAlign w:val="center"/>
            <w:hideMark/>
          </w:tcPr>
          <w:p w14:paraId="63588AF1" w14:textId="77777777" w:rsidR="006112D8"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w:t>
            </w:r>
            <w:r>
              <w:rPr>
                <w:rFonts w:cs="Arial"/>
                <w:color w:val="000000"/>
                <w:sz w:val="18"/>
                <w:szCs w:val="18"/>
              </w:rPr>
              <w:t xml:space="preserve"> Checkliste Auftrag Gründungsgutachten</w:t>
            </w:r>
          </w:p>
          <w:p w14:paraId="56D71BC9"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w:t>
            </w:r>
            <w:r>
              <w:rPr>
                <w:rFonts w:cs="Arial"/>
                <w:color w:val="000000"/>
                <w:sz w:val="18"/>
                <w:szCs w:val="18"/>
              </w:rPr>
              <w:t xml:space="preserve"> Gründungsgutachten </w:t>
            </w:r>
            <w:r w:rsidRPr="00CD6472">
              <w:rPr>
                <w:rFonts w:cs="Arial"/>
                <w:color w:val="000000"/>
                <w:sz w:val="18"/>
                <w:szCs w:val="18"/>
              </w:rPr>
              <w:br/>
              <w:t>• Richtigkeitserklärung</w:t>
            </w:r>
            <w:r w:rsidRPr="00CD6472">
              <w:rPr>
                <w:rFonts w:cs="Arial"/>
                <w:color w:val="000000"/>
                <w:sz w:val="18"/>
                <w:szCs w:val="18"/>
              </w:rPr>
              <w:br/>
              <w:t>• Einzugsermächtigung</w:t>
            </w:r>
            <w:r w:rsidRPr="00CD6472">
              <w:rPr>
                <w:rFonts w:cs="Arial"/>
                <w:color w:val="000000"/>
                <w:sz w:val="18"/>
                <w:szCs w:val="18"/>
              </w:rPr>
              <w:br/>
              <w:t xml:space="preserve">• Hinweise zu den Prüfungsmodalitäten </w:t>
            </w:r>
          </w:p>
        </w:tc>
        <w:tc>
          <w:tcPr>
            <w:tcW w:w="954" w:type="dxa"/>
            <w:tcBorders>
              <w:top w:val="nil"/>
              <w:left w:val="nil"/>
              <w:bottom w:val="single" w:sz="4" w:space="0" w:color="auto"/>
              <w:right w:val="single" w:sz="4" w:space="0" w:color="auto"/>
            </w:tcBorders>
            <w:shd w:val="clear" w:color="auto" w:fill="auto"/>
            <w:vAlign w:val="center"/>
            <w:hideMark/>
          </w:tcPr>
          <w:p w14:paraId="1551DEDD"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r w:rsidR="006112D8" w:rsidRPr="00CD6472" w14:paraId="3E653CC7" w14:textId="77777777" w:rsidTr="001C3EC0">
        <w:trPr>
          <w:trHeight w:val="239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B2CE10B" w14:textId="77777777" w:rsidR="006112D8" w:rsidRPr="00CD6472" w:rsidRDefault="006112D8" w:rsidP="001C3EC0">
            <w:pPr>
              <w:overflowPunct/>
              <w:autoSpaceDE/>
              <w:autoSpaceDN/>
              <w:adjustRightInd/>
              <w:spacing w:line="240" w:lineRule="auto"/>
              <w:textAlignment w:val="auto"/>
              <w:rPr>
                <w:rFonts w:cs="Arial"/>
                <w:b/>
                <w:bCs/>
                <w:color w:val="000000"/>
                <w:sz w:val="18"/>
                <w:szCs w:val="18"/>
              </w:rPr>
            </w:pPr>
            <w:r w:rsidRPr="00CD6472">
              <w:rPr>
                <w:rFonts w:cs="Arial"/>
                <w:b/>
                <w:bCs/>
                <w:color w:val="000000"/>
                <w:sz w:val="18"/>
                <w:szCs w:val="18"/>
              </w:rPr>
              <w:lastRenderedPageBreak/>
              <w:t>12. Der weitere Weg zur Eintragung ins Genossenschaftsregister</w:t>
            </w:r>
          </w:p>
        </w:tc>
        <w:tc>
          <w:tcPr>
            <w:tcW w:w="5546" w:type="dxa"/>
            <w:tcBorders>
              <w:top w:val="nil"/>
              <w:left w:val="nil"/>
              <w:bottom w:val="single" w:sz="4" w:space="0" w:color="auto"/>
              <w:right w:val="single" w:sz="4" w:space="0" w:color="auto"/>
            </w:tcBorders>
            <w:shd w:val="clear" w:color="auto" w:fill="auto"/>
            <w:vAlign w:val="center"/>
            <w:hideMark/>
          </w:tcPr>
          <w:p w14:paraId="23C23126" w14:textId="77777777" w:rsidR="006112D8"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w:t>
            </w:r>
            <w:r>
              <w:rPr>
                <w:rFonts w:cs="Arial"/>
                <w:color w:val="000000"/>
                <w:sz w:val="18"/>
                <w:szCs w:val="18"/>
              </w:rPr>
              <w:t xml:space="preserve"> Notartermin</w:t>
            </w:r>
          </w:p>
          <w:p w14:paraId="6BE44F17" w14:textId="77777777" w:rsidR="006112D8"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w:t>
            </w:r>
            <w:r>
              <w:rPr>
                <w:rFonts w:cs="Arial"/>
                <w:color w:val="000000"/>
                <w:sz w:val="18"/>
                <w:szCs w:val="18"/>
              </w:rPr>
              <w:t xml:space="preserve"> </w:t>
            </w:r>
            <w:r w:rsidRPr="00CD6472">
              <w:rPr>
                <w:rFonts w:cs="Arial"/>
                <w:color w:val="000000"/>
                <w:sz w:val="18"/>
                <w:szCs w:val="18"/>
              </w:rPr>
              <w:t>Satzung der Genossenschaft, von den Gründungsmitgliedern unterzeichnet.</w:t>
            </w:r>
            <w:r w:rsidRPr="00CD6472">
              <w:rPr>
                <w:rFonts w:cs="Arial"/>
                <w:color w:val="000000"/>
                <w:sz w:val="18"/>
                <w:szCs w:val="18"/>
              </w:rPr>
              <w:br/>
              <w:t>• Protokoll der Gründungsversammlung und der 1. Generalversammlung.</w:t>
            </w:r>
            <w:r w:rsidRPr="00CD6472">
              <w:rPr>
                <w:rFonts w:cs="Arial"/>
                <w:color w:val="000000"/>
                <w:sz w:val="18"/>
                <w:szCs w:val="18"/>
              </w:rPr>
              <w:br/>
              <w:t>• Protokoll 1. Aufsichtsratssitzung.</w:t>
            </w:r>
            <w:r w:rsidRPr="00CD6472">
              <w:rPr>
                <w:rFonts w:cs="Arial"/>
                <w:color w:val="000000"/>
                <w:sz w:val="18"/>
                <w:szCs w:val="18"/>
              </w:rPr>
              <w:br/>
              <w:t>• Mitteilung über die Vertretungsbefugnis der Vorstandsmitglieder (wird von dem Notar regelmäßig im Rahmen der Anmeldeurkunde berücksichtigt).</w:t>
            </w:r>
            <w:r w:rsidRPr="00CD6472">
              <w:rPr>
                <w:rFonts w:cs="Arial"/>
                <w:color w:val="000000"/>
                <w:sz w:val="18"/>
                <w:szCs w:val="18"/>
              </w:rPr>
              <w:br/>
              <w:t>• Gutachterliche Äußerung des Prüfungsverbandes</w:t>
            </w:r>
            <w:r w:rsidRPr="00CD6472">
              <w:rPr>
                <w:rFonts w:cs="Arial"/>
                <w:color w:val="000000"/>
                <w:sz w:val="18"/>
                <w:szCs w:val="18"/>
              </w:rPr>
              <w:br/>
              <w:t>• Bescheinigung zur Zulassung zum Prüfungs</w:t>
            </w:r>
            <w:r>
              <w:rPr>
                <w:rFonts w:cs="Arial"/>
                <w:color w:val="000000"/>
                <w:sz w:val="18"/>
                <w:szCs w:val="18"/>
              </w:rPr>
              <w:t>verband</w:t>
            </w:r>
            <w:r>
              <w:rPr>
                <w:rFonts w:cs="Arial"/>
                <w:color w:val="000000"/>
                <w:sz w:val="18"/>
                <w:szCs w:val="18"/>
              </w:rPr>
              <w:br/>
            </w:r>
            <w:r w:rsidRPr="00CD6472">
              <w:rPr>
                <w:rFonts w:cs="Arial"/>
                <w:color w:val="000000"/>
                <w:sz w:val="18"/>
                <w:szCs w:val="18"/>
              </w:rPr>
              <w:t>• Stellungnahme der IHK zur Firmierung der Genossenschaft</w:t>
            </w:r>
          </w:p>
          <w:p w14:paraId="30BB041B"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w:t>
            </w:r>
            <w:r>
              <w:rPr>
                <w:rFonts w:cs="Arial"/>
                <w:color w:val="000000"/>
                <w:sz w:val="18"/>
                <w:szCs w:val="18"/>
              </w:rPr>
              <w:t xml:space="preserve"> Handbuch für Neugründungen</w:t>
            </w:r>
          </w:p>
        </w:tc>
        <w:tc>
          <w:tcPr>
            <w:tcW w:w="954" w:type="dxa"/>
            <w:tcBorders>
              <w:top w:val="nil"/>
              <w:left w:val="nil"/>
              <w:bottom w:val="single" w:sz="4" w:space="0" w:color="auto"/>
              <w:right w:val="single" w:sz="4" w:space="0" w:color="auto"/>
            </w:tcBorders>
            <w:shd w:val="clear" w:color="auto" w:fill="auto"/>
            <w:vAlign w:val="center"/>
            <w:hideMark/>
          </w:tcPr>
          <w:p w14:paraId="11993A7B" w14:textId="77777777" w:rsidR="006112D8" w:rsidRPr="00CD6472" w:rsidRDefault="006112D8" w:rsidP="001C3EC0">
            <w:pPr>
              <w:overflowPunct/>
              <w:autoSpaceDE/>
              <w:autoSpaceDN/>
              <w:adjustRightInd/>
              <w:spacing w:line="240" w:lineRule="auto"/>
              <w:textAlignment w:val="auto"/>
              <w:rPr>
                <w:rFonts w:cs="Arial"/>
                <w:color w:val="000000"/>
                <w:sz w:val="18"/>
                <w:szCs w:val="18"/>
              </w:rPr>
            </w:pPr>
            <w:r w:rsidRPr="00CD6472">
              <w:rPr>
                <w:rFonts w:cs="Arial"/>
                <w:color w:val="000000"/>
                <w:sz w:val="18"/>
                <w:szCs w:val="18"/>
              </w:rPr>
              <w:t> </w:t>
            </w:r>
          </w:p>
        </w:tc>
      </w:tr>
    </w:tbl>
    <w:p w14:paraId="4CD96BB2" w14:textId="77777777" w:rsidR="006112D8" w:rsidRPr="00A55226" w:rsidRDefault="006112D8" w:rsidP="006112D8">
      <w:pPr>
        <w:pStyle w:val="BWGV-Betreff"/>
        <w:rPr>
          <w:sz w:val="36"/>
        </w:rPr>
      </w:pPr>
    </w:p>
    <w:p w14:paraId="4C05577E" w14:textId="77777777" w:rsidR="00D67A2F" w:rsidRDefault="00D67A2F">
      <w:pPr>
        <w:overflowPunct/>
        <w:autoSpaceDE/>
        <w:autoSpaceDN/>
        <w:adjustRightInd/>
        <w:spacing w:line="240" w:lineRule="auto"/>
        <w:textAlignment w:val="auto"/>
        <w:rPr>
          <w:rFonts w:cs="Arial"/>
          <w:b/>
          <w:bCs/>
          <w:sz w:val="36"/>
          <w:szCs w:val="36"/>
        </w:rPr>
      </w:pPr>
      <w:r>
        <w:rPr>
          <w:rFonts w:cs="Arial"/>
          <w:b/>
          <w:bCs/>
          <w:sz w:val="36"/>
          <w:szCs w:val="36"/>
        </w:rPr>
        <w:br w:type="page"/>
      </w:r>
    </w:p>
    <w:p w14:paraId="03FA4FB9" w14:textId="77777777" w:rsidR="006112D8" w:rsidRPr="00634BE0" w:rsidRDefault="006112D8" w:rsidP="006112D8">
      <w:pPr>
        <w:overflowPunct/>
        <w:spacing w:line="240" w:lineRule="auto"/>
        <w:jc w:val="center"/>
        <w:textAlignment w:val="auto"/>
        <w:rPr>
          <w:rFonts w:cs="Arial"/>
          <w:b/>
          <w:bCs/>
          <w:sz w:val="36"/>
          <w:szCs w:val="36"/>
        </w:rPr>
      </w:pPr>
      <w:r w:rsidRPr="00634BE0">
        <w:rPr>
          <w:rFonts w:cs="Arial"/>
          <w:b/>
          <w:bCs/>
          <w:sz w:val="36"/>
          <w:szCs w:val="36"/>
        </w:rPr>
        <w:lastRenderedPageBreak/>
        <w:t>In 10 Schritten zum Geschäftsplan</w:t>
      </w:r>
    </w:p>
    <w:p w14:paraId="34D1229B" w14:textId="77777777" w:rsidR="006112D8" w:rsidRDefault="006112D8" w:rsidP="006112D8">
      <w:pPr>
        <w:overflowPunct/>
        <w:spacing w:line="240" w:lineRule="auto"/>
        <w:jc w:val="center"/>
        <w:textAlignment w:val="auto"/>
        <w:rPr>
          <w:rFonts w:cs="Arial"/>
          <w:b/>
          <w:bCs/>
          <w:sz w:val="36"/>
          <w:szCs w:val="36"/>
        </w:rPr>
      </w:pPr>
    </w:p>
    <w:tbl>
      <w:tblPr>
        <w:tblW w:w="10134" w:type="dxa"/>
        <w:jc w:val="center"/>
        <w:tblCellMar>
          <w:left w:w="70" w:type="dxa"/>
          <w:right w:w="70" w:type="dxa"/>
        </w:tblCellMar>
        <w:tblLook w:val="04A0" w:firstRow="1" w:lastRow="0" w:firstColumn="1" w:lastColumn="0" w:noHBand="0" w:noVBand="1"/>
      </w:tblPr>
      <w:tblGrid>
        <w:gridCol w:w="2080"/>
        <w:gridCol w:w="3174"/>
        <w:gridCol w:w="2580"/>
        <w:gridCol w:w="1840"/>
        <w:gridCol w:w="460"/>
      </w:tblGrid>
      <w:tr w:rsidR="006112D8" w:rsidRPr="00634BE0" w14:paraId="6811965B" w14:textId="77777777" w:rsidTr="001C3EC0">
        <w:trPr>
          <w:trHeight w:val="480"/>
          <w:jc w:val="center"/>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96934"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c>
          <w:tcPr>
            <w:tcW w:w="3174" w:type="dxa"/>
            <w:tcBorders>
              <w:top w:val="single" w:sz="4" w:space="0" w:color="auto"/>
              <w:left w:val="nil"/>
              <w:bottom w:val="single" w:sz="4" w:space="0" w:color="auto"/>
              <w:right w:val="single" w:sz="4" w:space="0" w:color="auto"/>
            </w:tcBorders>
            <w:shd w:val="clear" w:color="000000" w:fill="FFFFFF"/>
            <w:noWrap/>
            <w:vAlign w:val="center"/>
            <w:hideMark/>
          </w:tcPr>
          <w:p w14:paraId="0DB5C204"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Inhalt</w:t>
            </w:r>
          </w:p>
        </w:tc>
        <w:tc>
          <w:tcPr>
            <w:tcW w:w="2580" w:type="dxa"/>
            <w:tcBorders>
              <w:top w:val="single" w:sz="4" w:space="0" w:color="auto"/>
              <w:left w:val="nil"/>
              <w:bottom w:val="single" w:sz="4" w:space="0" w:color="auto"/>
              <w:right w:val="single" w:sz="4" w:space="0" w:color="auto"/>
            </w:tcBorders>
            <w:shd w:val="clear" w:color="000000" w:fill="FFFFFF"/>
            <w:noWrap/>
            <w:vAlign w:val="center"/>
            <w:hideMark/>
          </w:tcPr>
          <w:p w14:paraId="10E0C9EE"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Hilfestellungen</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14:paraId="1AAF64F6"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Muster und Vorlagen</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14:paraId="55C0FF5E" w14:textId="77777777" w:rsidR="006112D8" w:rsidRPr="00634BE0" w:rsidRDefault="006112D8" w:rsidP="001C3EC0">
            <w:pPr>
              <w:overflowPunct/>
              <w:autoSpaceDE/>
              <w:autoSpaceDN/>
              <w:adjustRightInd/>
              <w:spacing w:line="240" w:lineRule="auto"/>
              <w:textAlignment w:val="auto"/>
              <w:rPr>
                <w:rFonts w:ascii="Wingdings" w:hAnsi="Wingdings" w:cs="Arial"/>
                <w:b/>
                <w:bCs/>
                <w:color w:val="000000"/>
                <w:sz w:val="16"/>
                <w:szCs w:val="16"/>
              </w:rPr>
            </w:pPr>
            <w:r w:rsidRPr="00634BE0">
              <w:rPr>
                <w:rFonts w:ascii="Wingdings" w:hAnsi="Wingdings" w:cs="Arial"/>
                <w:b/>
                <w:bCs/>
                <w:color w:val="000000"/>
                <w:sz w:val="16"/>
                <w:szCs w:val="16"/>
              </w:rPr>
              <w:t></w:t>
            </w:r>
          </w:p>
        </w:tc>
      </w:tr>
      <w:tr w:rsidR="006112D8" w:rsidRPr="00634BE0" w14:paraId="3C813233" w14:textId="77777777" w:rsidTr="001C3EC0">
        <w:trPr>
          <w:trHeight w:val="659"/>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05C21FC4"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1. Zusammenfassende Darstellung</w:t>
            </w:r>
          </w:p>
        </w:tc>
        <w:tc>
          <w:tcPr>
            <w:tcW w:w="3174" w:type="dxa"/>
            <w:tcBorders>
              <w:top w:val="nil"/>
              <w:left w:val="nil"/>
              <w:bottom w:val="single" w:sz="4" w:space="0" w:color="auto"/>
              <w:right w:val="single" w:sz="4" w:space="0" w:color="auto"/>
            </w:tcBorders>
            <w:shd w:val="clear" w:color="auto" w:fill="auto"/>
            <w:vAlign w:val="center"/>
            <w:hideMark/>
          </w:tcPr>
          <w:p w14:paraId="03495B9A"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Beschreiben Sie das konkrete Vorhaben und den Zweck der Genossenschaft</w:t>
            </w:r>
          </w:p>
        </w:tc>
        <w:tc>
          <w:tcPr>
            <w:tcW w:w="2580" w:type="dxa"/>
            <w:tcBorders>
              <w:top w:val="nil"/>
              <w:left w:val="nil"/>
              <w:bottom w:val="single" w:sz="4" w:space="0" w:color="auto"/>
              <w:right w:val="single" w:sz="4" w:space="0" w:color="auto"/>
            </w:tcBorders>
            <w:shd w:val="clear" w:color="auto" w:fill="auto"/>
            <w:vAlign w:val="center"/>
            <w:hideMark/>
          </w:tcPr>
          <w:p w14:paraId="304BDBAB"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Erklären Sie jemandem, der ihr Vorhaben nicht kennt, das Gründungsvorhaben</w:t>
            </w:r>
            <w:r>
              <w:rPr>
                <w:rFonts w:cs="Arial"/>
                <w:color w:val="000000"/>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6936F5DB"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Geschäftsplan</w:t>
            </w:r>
          </w:p>
        </w:tc>
        <w:tc>
          <w:tcPr>
            <w:tcW w:w="460" w:type="dxa"/>
            <w:tcBorders>
              <w:top w:val="nil"/>
              <w:left w:val="nil"/>
              <w:bottom w:val="single" w:sz="4" w:space="0" w:color="auto"/>
              <w:right w:val="single" w:sz="4" w:space="0" w:color="auto"/>
            </w:tcBorders>
            <w:shd w:val="clear" w:color="auto" w:fill="auto"/>
            <w:vAlign w:val="center"/>
            <w:hideMark/>
          </w:tcPr>
          <w:p w14:paraId="7C82AF04"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7866C15A" w14:textId="77777777" w:rsidTr="001C3EC0">
        <w:trPr>
          <w:trHeight w:val="1405"/>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436FB135"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2. Geschäftsidee</w:t>
            </w:r>
          </w:p>
        </w:tc>
        <w:tc>
          <w:tcPr>
            <w:tcW w:w="3174" w:type="dxa"/>
            <w:tcBorders>
              <w:top w:val="nil"/>
              <w:left w:val="nil"/>
              <w:bottom w:val="single" w:sz="4" w:space="0" w:color="auto"/>
              <w:right w:val="single" w:sz="4" w:space="0" w:color="auto"/>
            </w:tcBorders>
            <w:shd w:val="clear" w:color="auto" w:fill="auto"/>
            <w:vAlign w:val="center"/>
            <w:hideMark/>
          </w:tcPr>
          <w:p w14:paraId="2EEE2090"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Definieren Sie das Ziel und den Geschäftsbetrieb der Genossenschaft.</w:t>
            </w:r>
            <w:r w:rsidRPr="00634BE0">
              <w:rPr>
                <w:rFonts w:cs="Arial"/>
                <w:color w:val="000000"/>
                <w:sz w:val="16"/>
                <w:szCs w:val="16"/>
              </w:rPr>
              <w:br/>
            </w:r>
            <w:r w:rsidRPr="00634BE0">
              <w:rPr>
                <w:rFonts w:ascii="Calibri" w:hAnsi="Calibri" w:cs="Arial"/>
                <w:color w:val="000000"/>
                <w:sz w:val="16"/>
                <w:szCs w:val="16"/>
              </w:rPr>
              <w:t>•</w:t>
            </w:r>
            <w:r w:rsidRPr="00634BE0">
              <w:rPr>
                <w:rFonts w:cs="Arial"/>
                <w:color w:val="000000"/>
                <w:sz w:val="16"/>
                <w:szCs w:val="16"/>
              </w:rPr>
              <w:t xml:space="preserve"> Ausgaben/Einnahmen</w:t>
            </w:r>
            <w:r w:rsidRPr="00634BE0">
              <w:rPr>
                <w:rFonts w:cs="Arial"/>
                <w:color w:val="000000"/>
                <w:sz w:val="16"/>
                <w:szCs w:val="16"/>
              </w:rPr>
              <w:br/>
              <w:t>• Produkt/Dienstleistung</w:t>
            </w:r>
            <w:r w:rsidRPr="00634BE0">
              <w:rPr>
                <w:rFonts w:cs="Arial"/>
                <w:color w:val="000000"/>
                <w:sz w:val="16"/>
                <w:szCs w:val="16"/>
              </w:rPr>
              <w:br/>
              <w:t>• Entwicklung</w:t>
            </w:r>
            <w:r w:rsidRPr="00634BE0">
              <w:rPr>
                <w:rFonts w:cs="Arial"/>
                <w:color w:val="000000"/>
                <w:sz w:val="16"/>
                <w:szCs w:val="16"/>
              </w:rPr>
              <w:br/>
              <w:t>• Machbarkeit/Umsetzung</w:t>
            </w:r>
            <w:r w:rsidRPr="00634BE0">
              <w:rPr>
                <w:rFonts w:cs="Arial"/>
                <w:color w:val="000000"/>
                <w:sz w:val="16"/>
                <w:szCs w:val="16"/>
              </w:rPr>
              <w:br/>
              <w:t>• Produktions-/Kapazitätsplanung</w:t>
            </w:r>
          </w:p>
        </w:tc>
        <w:tc>
          <w:tcPr>
            <w:tcW w:w="2580" w:type="dxa"/>
            <w:tcBorders>
              <w:top w:val="nil"/>
              <w:left w:val="nil"/>
              <w:bottom w:val="single" w:sz="4" w:space="0" w:color="auto"/>
              <w:right w:val="single" w:sz="4" w:space="0" w:color="auto"/>
            </w:tcBorders>
            <w:shd w:val="clear" w:color="auto" w:fill="auto"/>
            <w:vAlign w:val="center"/>
            <w:hideMark/>
          </w:tcPr>
          <w:p w14:paraId="0063F3C8"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Was ist der Mitgli</w:t>
            </w:r>
            <w:r>
              <w:rPr>
                <w:rFonts w:cs="Arial"/>
                <w:color w:val="000000"/>
                <w:sz w:val="16"/>
                <w:szCs w:val="16"/>
              </w:rPr>
              <w:t>e</w:t>
            </w:r>
            <w:r w:rsidRPr="00634BE0">
              <w:rPr>
                <w:rFonts w:cs="Arial"/>
                <w:color w:val="000000"/>
                <w:sz w:val="16"/>
                <w:szCs w:val="16"/>
              </w:rPr>
              <w:t>dernutzen, wie groß ist das Marktpotential, ist die Geschäftsidee umsetzbar, ist wirtschaftlicher Erfolg gegeben?</w:t>
            </w:r>
          </w:p>
        </w:tc>
        <w:tc>
          <w:tcPr>
            <w:tcW w:w="1840" w:type="dxa"/>
            <w:tcBorders>
              <w:top w:val="nil"/>
              <w:left w:val="nil"/>
              <w:bottom w:val="single" w:sz="4" w:space="0" w:color="auto"/>
              <w:right w:val="single" w:sz="4" w:space="0" w:color="auto"/>
            </w:tcBorders>
            <w:shd w:val="clear" w:color="auto" w:fill="auto"/>
            <w:vAlign w:val="center"/>
            <w:hideMark/>
          </w:tcPr>
          <w:p w14:paraId="158BED5E"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Geschäftsplan</w:t>
            </w:r>
          </w:p>
        </w:tc>
        <w:tc>
          <w:tcPr>
            <w:tcW w:w="460" w:type="dxa"/>
            <w:tcBorders>
              <w:top w:val="nil"/>
              <w:left w:val="nil"/>
              <w:bottom w:val="single" w:sz="4" w:space="0" w:color="auto"/>
              <w:right w:val="single" w:sz="4" w:space="0" w:color="auto"/>
            </w:tcBorders>
            <w:shd w:val="clear" w:color="auto" w:fill="auto"/>
            <w:vAlign w:val="center"/>
            <w:hideMark/>
          </w:tcPr>
          <w:p w14:paraId="341DDAFC"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63F8BCB7" w14:textId="77777777" w:rsidTr="001C3EC0">
        <w:trPr>
          <w:trHeight w:val="1028"/>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19149AE0"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3. Unternehmensziele/ Gestaltung des Förderzweckes</w:t>
            </w:r>
          </w:p>
        </w:tc>
        <w:tc>
          <w:tcPr>
            <w:tcW w:w="3174" w:type="dxa"/>
            <w:tcBorders>
              <w:top w:val="nil"/>
              <w:left w:val="nil"/>
              <w:bottom w:val="single" w:sz="4" w:space="0" w:color="auto"/>
              <w:right w:val="single" w:sz="4" w:space="0" w:color="auto"/>
            </w:tcBorders>
            <w:shd w:val="clear" w:color="auto" w:fill="auto"/>
            <w:vAlign w:val="center"/>
            <w:hideMark/>
          </w:tcPr>
          <w:p w14:paraId="46863C8C"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Vorteile für die Mitglieder</w:t>
            </w:r>
            <w:r w:rsidRPr="00634BE0">
              <w:rPr>
                <w:rFonts w:cs="Arial"/>
                <w:color w:val="000000"/>
                <w:sz w:val="16"/>
                <w:szCs w:val="16"/>
              </w:rPr>
              <w:br/>
              <w:t>• Zweck und Ziel der Genossenschaft</w:t>
            </w:r>
            <w:r w:rsidRPr="00634BE0">
              <w:rPr>
                <w:rFonts w:cs="Arial"/>
                <w:color w:val="000000"/>
                <w:sz w:val="16"/>
                <w:szCs w:val="16"/>
              </w:rPr>
              <w:br/>
              <w:t>• Wo steht das Unternehmen kurz-, mittel- und langfristig</w:t>
            </w:r>
            <w:r w:rsidRPr="00634BE0">
              <w:rPr>
                <w:rFonts w:cs="Arial"/>
                <w:color w:val="000000"/>
                <w:sz w:val="16"/>
                <w:szCs w:val="16"/>
              </w:rPr>
              <w:br/>
              <w:t xml:space="preserve"> -&gt; Information für potentielle Mitglieder</w:t>
            </w:r>
          </w:p>
        </w:tc>
        <w:tc>
          <w:tcPr>
            <w:tcW w:w="2580" w:type="dxa"/>
            <w:tcBorders>
              <w:top w:val="nil"/>
              <w:left w:val="nil"/>
              <w:bottom w:val="single" w:sz="4" w:space="0" w:color="auto"/>
              <w:right w:val="single" w:sz="4" w:space="0" w:color="auto"/>
            </w:tcBorders>
            <w:shd w:val="clear" w:color="auto" w:fill="auto"/>
            <w:vAlign w:val="center"/>
            <w:hideMark/>
          </w:tcPr>
          <w:p w14:paraId="26CD910A"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Unterscheidung des generellen Zwecks und der konkreten Ausgestaltung</w:t>
            </w:r>
            <w:r>
              <w:rPr>
                <w:rFonts w:cs="Arial"/>
                <w:color w:val="000000"/>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3741FFBB"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Geschäftsplan</w:t>
            </w:r>
          </w:p>
        </w:tc>
        <w:tc>
          <w:tcPr>
            <w:tcW w:w="460" w:type="dxa"/>
            <w:tcBorders>
              <w:top w:val="nil"/>
              <w:left w:val="nil"/>
              <w:bottom w:val="single" w:sz="4" w:space="0" w:color="auto"/>
              <w:right w:val="single" w:sz="4" w:space="0" w:color="auto"/>
            </w:tcBorders>
            <w:shd w:val="clear" w:color="auto" w:fill="auto"/>
            <w:vAlign w:val="center"/>
            <w:hideMark/>
          </w:tcPr>
          <w:p w14:paraId="79FC6D44"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272FFA3B" w14:textId="77777777" w:rsidTr="001C3EC0">
        <w:trPr>
          <w:trHeight w:val="1415"/>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586CB1CA"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4. Unternehmerteam/ Gründungsmitglieder</w:t>
            </w:r>
          </w:p>
        </w:tc>
        <w:tc>
          <w:tcPr>
            <w:tcW w:w="3174" w:type="dxa"/>
            <w:tcBorders>
              <w:top w:val="nil"/>
              <w:left w:val="nil"/>
              <w:bottom w:val="single" w:sz="4" w:space="0" w:color="auto"/>
              <w:right w:val="single" w:sz="4" w:space="0" w:color="auto"/>
            </w:tcBorders>
            <w:shd w:val="clear" w:color="auto" w:fill="auto"/>
            <w:vAlign w:val="center"/>
            <w:hideMark/>
          </w:tcPr>
          <w:p w14:paraId="5CED6F25"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Welche Fähigkeiten u</w:t>
            </w:r>
            <w:r>
              <w:rPr>
                <w:rFonts w:cs="Arial"/>
                <w:color w:val="000000"/>
                <w:sz w:val="16"/>
                <w:szCs w:val="16"/>
              </w:rPr>
              <w:t>nd Erfahrungen sind vorhanden?</w:t>
            </w:r>
          </w:p>
          <w:p w14:paraId="1BCDB356"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Pr>
                <w:rFonts w:cs="Arial"/>
                <w:color w:val="000000"/>
                <w:sz w:val="16"/>
                <w:szCs w:val="16"/>
              </w:rPr>
              <w:t xml:space="preserve">Wie lassen sich </w:t>
            </w:r>
            <w:r w:rsidRPr="00634BE0">
              <w:rPr>
                <w:rFonts w:cs="Arial"/>
                <w:color w:val="000000"/>
                <w:sz w:val="16"/>
                <w:szCs w:val="16"/>
              </w:rPr>
              <w:t>Vorstand und Aufsichtsrat</w:t>
            </w:r>
            <w:r>
              <w:rPr>
                <w:rFonts w:cs="Arial"/>
                <w:color w:val="000000"/>
                <w:sz w:val="16"/>
                <w:szCs w:val="16"/>
              </w:rPr>
              <w:t xml:space="preserve"> besetzen?</w:t>
            </w:r>
            <w:r>
              <w:rPr>
                <w:rFonts w:cs="Arial"/>
                <w:color w:val="000000"/>
                <w:sz w:val="16"/>
                <w:szCs w:val="16"/>
              </w:rPr>
              <w:br/>
              <w:t xml:space="preserve">Wer sind die </w:t>
            </w:r>
            <w:r w:rsidRPr="00634BE0">
              <w:rPr>
                <w:rFonts w:cs="Arial"/>
                <w:color w:val="000000"/>
                <w:sz w:val="16"/>
                <w:szCs w:val="16"/>
              </w:rPr>
              <w:t xml:space="preserve">Gründungsmitglieder und </w:t>
            </w:r>
            <w:r>
              <w:rPr>
                <w:rFonts w:cs="Arial"/>
                <w:color w:val="000000"/>
                <w:sz w:val="16"/>
                <w:szCs w:val="16"/>
              </w:rPr>
              <w:t xml:space="preserve">gibt es aktuelle </w:t>
            </w:r>
            <w:r w:rsidRPr="00634BE0">
              <w:rPr>
                <w:rFonts w:cs="Arial"/>
                <w:color w:val="000000"/>
                <w:sz w:val="16"/>
                <w:szCs w:val="16"/>
              </w:rPr>
              <w:t>Beitrittswillige</w:t>
            </w:r>
            <w:r>
              <w:rPr>
                <w:rFonts w:cs="Arial"/>
                <w:color w:val="000000"/>
                <w:sz w:val="16"/>
                <w:szCs w:val="16"/>
              </w:rPr>
              <w:t>?</w:t>
            </w:r>
          </w:p>
        </w:tc>
        <w:tc>
          <w:tcPr>
            <w:tcW w:w="2580" w:type="dxa"/>
            <w:tcBorders>
              <w:top w:val="nil"/>
              <w:left w:val="nil"/>
              <w:bottom w:val="single" w:sz="4" w:space="0" w:color="auto"/>
              <w:right w:val="single" w:sz="4" w:space="0" w:color="auto"/>
            </w:tcBorders>
            <w:shd w:val="clear" w:color="auto" w:fill="auto"/>
            <w:vAlign w:val="center"/>
            <w:hideMark/>
          </w:tcPr>
          <w:p w14:paraId="3D65BC5D"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Hervorhebung der</w:t>
            </w:r>
          </w:p>
          <w:p w14:paraId="02F818A0"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 kompleme</w:t>
            </w:r>
            <w:r>
              <w:rPr>
                <w:rFonts w:cs="Arial"/>
                <w:color w:val="000000"/>
                <w:sz w:val="16"/>
                <w:szCs w:val="16"/>
              </w:rPr>
              <w:t>n</w:t>
            </w:r>
            <w:r w:rsidRPr="00634BE0">
              <w:rPr>
                <w:rFonts w:cs="Arial"/>
                <w:color w:val="000000"/>
                <w:sz w:val="16"/>
                <w:szCs w:val="16"/>
              </w:rPr>
              <w:t>tären Talente der einzelnen Personen</w:t>
            </w:r>
            <w:r>
              <w:rPr>
                <w:rFonts w:cs="Arial"/>
                <w:color w:val="000000"/>
                <w:sz w:val="16"/>
                <w:szCs w:val="16"/>
              </w:rPr>
              <w:t>.</w:t>
            </w:r>
            <w:r>
              <w:rPr>
                <w:rFonts w:cs="Arial"/>
                <w:color w:val="000000"/>
                <w:sz w:val="16"/>
                <w:szCs w:val="16"/>
              </w:rPr>
              <w:br/>
            </w:r>
            <w:r w:rsidRPr="00634BE0">
              <w:rPr>
                <w:rFonts w:cs="Arial"/>
                <w:color w:val="000000"/>
                <w:sz w:val="16"/>
                <w:szCs w:val="16"/>
              </w:rPr>
              <w:t xml:space="preserve">Was sind Fähigkeiten und Qualifikationen die ein Vorstand/AR haben muss und welches Mitglied bringt diese </w:t>
            </w:r>
            <w:proofErr w:type="gramStart"/>
            <w:r w:rsidRPr="00634BE0">
              <w:rPr>
                <w:rFonts w:cs="Arial"/>
                <w:color w:val="000000"/>
                <w:sz w:val="16"/>
                <w:szCs w:val="16"/>
              </w:rPr>
              <w:t>mit ?</w:t>
            </w:r>
            <w:proofErr w:type="gramEnd"/>
          </w:p>
        </w:tc>
        <w:tc>
          <w:tcPr>
            <w:tcW w:w="1840" w:type="dxa"/>
            <w:tcBorders>
              <w:top w:val="nil"/>
              <w:left w:val="nil"/>
              <w:bottom w:val="single" w:sz="4" w:space="0" w:color="auto"/>
              <w:right w:val="single" w:sz="4" w:space="0" w:color="auto"/>
            </w:tcBorders>
            <w:shd w:val="clear" w:color="auto" w:fill="auto"/>
            <w:vAlign w:val="center"/>
            <w:hideMark/>
          </w:tcPr>
          <w:p w14:paraId="02D567A1"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Geschäftsplan</w:t>
            </w:r>
          </w:p>
          <w:p w14:paraId="4FF53321"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 </w:t>
            </w:r>
            <w:r>
              <w:rPr>
                <w:rFonts w:cs="Arial"/>
                <w:color w:val="000000"/>
                <w:sz w:val="16"/>
                <w:szCs w:val="16"/>
              </w:rPr>
              <w:t>Angaben zur</w:t>
            </w:r>
          </w:p>
          <w:p w14:paraId="0CB746D6"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Pr>
                <w:rFonts w:cs="Arial"/>
                <w:color w:val="000000"/>
                <w:sz w:val="16"/>
                <w:szCs w:val="16"/>
              </w:rPr>
              <w:t xml:space="preserve"> Unternehmensführung</w:t>
            </w:r>
          </w:p>
        </w:tc>
        <w:tc>
          <w:tcPr>
            <w:tcW w:w="460" w:type="dxa"/>
            <w:tcBorders>
              <w:top w:val="nil"/>
              <w:left w:val="nil"/>
              <w:bottom w:val="single" w:sz="4" w:space="0" w:color="auto"/>
              <w:right w:val="single" w:sz="4" w:space="0" w:color="auto"/>
            </w:tcBorders>
            <w:shd w:val="clear" w:color="auto" w:fill="auto"/>
            <w:vAlign w:val="center"/>
            <w:hideMark/>
          </w:tcPr>
          <w:p w14:paraId="6E25475F"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2BEBA5A4" w14:textId="77777777" w:rsidTr="001C3EC0">
        <w:trPr>
          <w:trHeight w:val="1264"/>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769F6081"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5. Geschäftsbetrieb, Betriebsorganisation, Personal</w:t>
            </w:r>
          </w:p>
        </w:tc>
        <w:tc>
          <w:tcPr>
            <w:tcW w:w="3174" w:type="dxa"/>
            <w:tcBorders>
              <w:top w:val="nil"/>
              <w:left w:val="nil"/>
              <w:bottom w:val="single" w:sz="4" w:space="0" w:color="auto"/>
              <w:right w:val="single" w:sz="4" w:space="0" w:color="auto"/>
            </w:tcBorders>
            <w:shd w:val="clear" w:color="auto" w:fill="auto"/>
            <w:vAlign w:val="center"/>
            <w:hideMark/>
          </w:tcPr>
          <w:p w14:paraId="5B46221B"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Wer kann welche Fähigkeiten/Anforderungen/Qualifikationen in die Genossenschaft mit </w:t>
            </w:r>
            <w:r>
              <w:rPr>
                <w:rFonts w:cs="Arial"/>
                <w:color w:val="000000"/>
                <w:sz w:val="16"/>
                <w:szCs w:val="16"/>
              </w:rPr>
              <w:t>einbringen?</w:t>
            </w:r>
            <w:r>
              <w:rPr>
                <w:rFonts w:cs="Arial"/>
                <w:color w:val="000000"/>
                <w:sz w:val="16"/>
                <w:szCs w:val="16"/>
              </w:rPr>
              <w:br/>
            </w:r>
            <w:r w:rsidRPr="00634BE0">
              <w:rPr>
                <w:rFonts w:cs="Arial"/>
                <w:color w:val="000000"/>
                <w:sz w:val="16"/>
                <w:szCs w:val="16"/>
              </w:rPr>
              <w:t>W</w:t>
            </w:r>
            <w:r>
              <w:rPr>
                <w:rFonts w:cs="Arial"/>
                <w:color w:val="000000"/>
                <w:sz w:val="16"/>
                <w:szCs w:val="16"/>
              </w:rPr>
              <w:t>er übernimmt welche Aufgaben?</w:t>
            </w:r>
            <w:r>
              <w:rPr>
                <w:rFonts w:cs="Arial"/>
                <w:color w:val="000000"/>
                <w:sz w:val="16"/>
                <w:szCs w:val="16"/>
              </w:rPr>
              <w:br/>
            </w:r>
            <w:r w:rsidRPr="00634BE0">
              <w:rPr>
                <w:rFonts w:cs="Arial"/>
                <w:color w:val="000000"/>
                <w:sz w:val="16"/>
                <w:szCs w:val="16"/>
              </w:rPr>
              <w:t>Zusätzliches Personal notwendig?</w:t>
            </w:r>
          </w:p>
        </w:tc>
        <w:tc>
          <w:tcPr>
            <w:tcW w:w="2580" w:type="dxa"/>
            <w:tcBorders>
              <w:top w:val="nil"/>
              <w:left w:val="nil"/>
              <w:bottom w:val="single" w:sz="4" w:space="0" w:color="auto"/>
              <w:right w:val="single" w:sz="4" w:space="0" w:color="auto"/>
            </w:tcBorders>
            <w:shd w:val="clear" w:color="auto" w:fill="auto"/>
            <w:vAlign w:val="center"/>
            <w:hideMark/>
          </w:tcPr>
          <w:p w14:paraId="2C975FB8"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Wieviel Zeit und Kraft kann/will jedes Mitglied in die</w:t>
            </w:r>
          </w:p>
          <w:p w14:paraId="463FDDA0"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Geno</w:t>
            </w:r>
            <w:r>
              <w:rPr>
                <w:rFonts w:cs="Arial"/>
                <w:color w:val="000000"/>
                <w:sz w:val="16"/>
                <w:szCs w:val="16"/>
              </w:rPr>
              <w:t>ssenschaft mit einbringen</w:t>
            </w:r>
            <w:r>
              <w:rPr>
                <w:rFonts w:cs="Arial"/>
                <w:color w:val="000000"/>
                <w:sz w:val="16"/>
                <w:szCs w:val="16"/>
              </w:rPr>
              <w:br/>
            </w:r>
            <w:r w:rsidRPr="00634BE0">
              <w:rPr>
                <w:rFonts w:cs="Arial"/>
                <w:color w:val="000000"/>
                <w:sz w:val="16"/>
                <w:szCs w:val="16"/>
              </w:rPr>
              <w:t>Ist bei wachsender Genossenschaft Personal oder Outsourcing sinnvoll?</w:t>
            </w:r>
          </w:p>
        </w:tc>
        <w:tc>
          <w:tcPr>
            <w:tcW w:w="1840" w:type="dxa"/>
            <w:tcBorders>
              <w:top w:val="nil"/>
              <w:left w:val="nil"/>
              <w:bottom w:val="single" w:sz="4" w:space="0" w:color="auto"/>
              <w:right w:val="single" w:sz="4" w:space="0" w:color="auto"/>
            </w:tcBorders>
            <w:shd w:val="clear" w:color="auto" w:fill="auto"/>
            <w:vAlign w:val="center"/>
            <w:hideMark/>
          </w:tcPr>
          <w:p w14:paraId="1B261D6B"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ascii="Calibri" w:hAnsi="Calibri" w:cs="Arial"/>
                <w:color w:val="000000"/>
                <w:sz w:val="16"/>
                <w:szCs w:val="16"/>
              </w:rPr>
              <w:t xml:space="preserve">• </w:t>
            </w:r>
            <w:r w:rsidRPr="00634BE0">
              <w:rPr>
                <w:rFonts w:cs="Arial"/>
                <w:color w:val="000000"/>
                <w:sz w:val="16"/>
                <w:szCs w:val="16"/>
              </w:rPr>
              <w:t>Angaben zur</w:t>
            </w:r>
          </w:p>
          <w:p w14:paraId="204340A1"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 Unternehmensführung </w:t>
            </w:r>
          </w:p>
        </w:tc>
        <w:tc>
          <w:tcPr>
            <w:tcW w:w="460" w:type="dxa"/>
            <w:tcBorders>
              <w:top w:val="nil"/>
              <w:left w:val="nil"/>
              <w:bottom w:val="single" w:sz="4" w:space="0" w:color="auto"/>
              <w:right w:val="single" w:sz="4" w:space="0" w:color="auto"/>
            </w:tcBorders>
            <w:shd w:val="clear" w:color="auto" w:fill="auto"/>
            <w:vAlign w:val="center"/>
            <w:hideMark/>
          </w:tcPr>
          <w:p w14:paraId="4F132127"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5EF0EC22" w14:textId="77777777" w:rsidTr="001C3EC0">
        <w:trPr>
          <w:trHeight w:val="1223"/>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0A3E6191"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6. Planung für die ersten Geschäftsjahre</w:t>
            </w:r>
          </w:p>
        </w:tc>
        <w:tc>
          <w:tcPr>
            <w:tcW w:w="3174" w:type="dxa"/>
            <w:tcBorders>
              <w:top w:val="nil"/>
              <w:left w:val="nil"/>
              <w:bottom w:val="single" w:sz="4" w:space="0" w:color="auto"/>
              <w:right w:val="single" w:sz="4" w:space="0" w:color="auto"/>
            </w:tcBorders>
            <w:shd w:val="clear" w:color="auto" w:fill="auto"/>
            <w:vAlign w:val="center"/>
            <w:hideMark/>
          </w:tcPr>
          <w:p w14:paraId="1631BB1D"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Umsatz-und Ertragsentwicklung</w:t>
            </w:r>
            <w:r w:rsidRPr="00634BE0">
              <w:rPr>
                <w:rFonts w:cs="Arial"/>
                <w:color w:val="000000"/>
                <w:sz w:val="16"/>
                <w:szCs w:val="16"/>
              </w:rPr>
              <w:br/>
              <w:t>• Investitionen</w:t>
            </w:r>
            <w:r w:rsidRPr="00634BE0">
              <w:rPr>
                <w:rFonts w:cs="Arial"/>
                <w:color w:val="000000"/>
                <w:sz w:val="16"/>
                <w:szCs w:val="16"/>
              </w:rPr>
              <w:br/>
              <w:t>• Personalbedarf/-kosten</w:t>
            </w:r>
            <w:r w:rsidRPr="00634BE0">
              <w:rPr>
                <w:rFonts w:cs="Arial"/>
                <w:color w:val="000000"/>
                <w:sz w:val="16"/>
                <w:szCs w:val="16"/>
              </w:rPr>
              <w:br/>
              <w:t>• Planbilanz</w:t>
            </w:r>
          </w:p>
        </w:tc>
        <w:tc>
          <w:tcPr>
            <w:tcW w:w="2580" w:type="dxa"/>
            <w:tcBorders>
              <w:top w:val="nil"/>
              <w:left w:val="nil"/>
              <w:bottom w:val="single" w:sz="4" w:space="0" w:color="auto"/>
              <w:right w:val="single" w:sz="4" w:space="0" w:color="auto"/>
            </w:tcBorders>
            <w:shd w:val="clear" w:color="auto" w:fill="auto"/>
            <w:vAlign w:val="center"/>
            <w:hideMark/>
          </w:tcPr>
          <w:p w14:paraId="0CE40D4C"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14:paraId="23DED435"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Planungsrechnung</w:t>
            </w:r>
            <w:r w:rsidRPr="00634BE0">
              <w:rPr>
                <w:rFonts w:cs="Arial"/>
                <w:color w:val="000000"/>
                <w:sz w:val="16"/>
                <w:szCs w:val="16"/>
              </w:rPr>
              <w:br/>
              <w:t>• GuV</w:t>
            </w:r>
            <w:r w:rsidRPr="00634BE0">
              <w:rPr>
                <w:rFonts w:cs="Arial"/>
                <w:color w:val="000000"/>
                <w:sz w:val="16"/>
                <w:szCs w:val="16"/>
              </w:rPr>
              <w:br/>
              <w:t>• Investitionsplanung</w:t>
            </w:r>
            <w:r w:rsidRPr="00634BE0">
              <w:rPr>
                <w:rFonts w:cs="Arial"/>
                <w:color w:val="000000"/>
                <w:sz w:val="16"/>
                <w:szCs w:val="16"/>
              </w:rPr>
              <w:br/>
              <w:t>• Liquiditätsplanung</w:t>
            </w:r>
            <w:r w:rsidRPr="00634BE0">
              <w:rPr>
                <w:rFonts w:cs="Arial"/>
                <w:color w:val="000000"/>
                <w:sz w:val="16"/>
                <w:szCs w:val="16"/>
              </w:rPr>
              <w:br/>
              <w:t>• Personalplanung</w:t>
            </w:r>
          </w:p>
        </w:tc>
        <w:tc>
          <w:tcPr>
            <w:tcW w:w="460" w:type="dxa"/>
            <w:tcBorders>
              <w:top w:val="nil"/>
              <w:left w:val="nil"/>
              <w:bottom w:val="single" w:sz="4" w:space="0" w:color="auto"/>
              <w:right w:val="single" w:sz="4" w:space="0" w:color="auto"/>
            </w:tcBorders>
            <w:shd w:val="clear" w:color="auto" w:fill="auto"/>
            <w:vAlign w:val="center"/>
            <w:hideMark/>
          </w:tcPr>
          <w:p w14:paraId="367FC68D"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3A599124" w14:textId="77777777" w:rsidTr="001C3EC0">
        <w:trPr>
          <w:trHeight w:val="971"/>
          <w:jc w:val="center"/>
        </w:trPr>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FB72E"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7. Marketing und Vertrieb</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4FF5"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Marktanalyse</w:t>
            </w:r>
            <w:r w:rsidRPr="00634BE0">
              <w:rPr>
                <w:rFonts w:cs="Arial"/>
                <w:color w:val="000000"/>
                <w:sz w:val="16"/>
                <w:szCs w:val="16"/>
              </w:rPr>
              <w:br/>
              <w:t>• Wettbewerbsanalyse</w:t>
            </w:r>
            <w:r w:rsidRPr="00634BE0">
              <w:rPr>
                <w:rFonts w:cs="Arial"/>
                <w:color w:val="000000"/>
                <w:sz w:val="16"/>
                <w:szCs w:val="16"/>
              </w:rPr>
              <w:br/>
              <w:t>• Zielkundenstrategie</w:t>
            </w:r>
            <w:r w:rsidRPr="00634BE0">
              <w:rPr>
                <w:rFonts w:cs="Arial"/>
                <w:color w:val="000000"/>
                <w:sz w:val="16"/>
                <w:szCs w:val="16"/>
              </w:rPr>
              <w:br/>
              <w:t>• Marketingstrategie</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213A"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r>
              <w:rPr>
                <w:rFonts w:cs="Arial"/>
                <w:color w:val="000000"/>
                <w:sz w:val="16"/>
                <w:szCs w:val="16"/>
              </w:rPr>
              <w:t>Um die Qualität ihres Geschäftsplans zu verbessern, kann ein Marketingplan helfen. Somit können auch eventuelle Marktrisiken sichtbar gemacht werden.</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A82E4"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Geschäftsplan</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ECC2FFB"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p>
        </w:tc>
      </w:tr>
      <w:tr w:rsidR="006112D8" w:rsidRPr="00634BE0" w14:paraId="4887B181" w14:textId="77777777" w:rsidTr="001C3EC0">
        <w:trPr>
          <w:trHeight w:val="1132"/>
          <w:jc w:val="center"/>
        </w:trPr>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1ED91"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8. Risikoabschätzung und Absicherungsstrategie</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14:paraId="45A3A533"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Welche Szenarien können auf die Genossenschaft zukommen? </w:t>
            </w:r>
            <w:r w:rsidRPr="00634BE0">
              <w:rPr>
                <w:rFonts w:cs="Arial"/>
                <w:color w:val="000000"/>
                <w:sz w:val="16"/>
                <w:szCs w:val="16"/>
              </w:rPr>
              <w:br/>
              <w:t xml:space="preserve">Wie kann auf das jeweilige Szenario reagiert </w:t>
            </w:r>
            <w:proofErr w:type="gramStart"/>
            <w:r w:rsidRPr="00634BE0">
              <w:rPr>
                <w:rFonts w:cs="Arial"/>
                <w:color w:val="000000"/>
                <w:sz w:val="16"/>
                <w:szCs w:val="16"/>
              </w:rPr>
              <w:t>werden ?</w:t>
            </w:r>
            <w:proofErr w:type="gramEnd"/>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20560FB"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Unterlegen Sie</w:t>
            </w:r>
            <w:r>
              <w:rPr>
                <w:rFonts w:cs="Arial"/>
                <w:color w:val="000000"/>
                <w:sz w:val="16"/>
                <w:szCs w:val="16"/>
              </w:rPr>
              <w:t xml:space="preserve"> die Szenarien mit Kennzahlen.</w:t>
            </w:r>
            <w:r>
              <w:rPr>
                <w:rFonts w:cs="Arial"/>
                <w:color w:val="000000"/>
                <w:sz w:val="16"/>
                <w:szCs w:val="16"/>
              </w:rPr>
              <w:br/>
            </w:r>
            <w:r w:rsidRPr="00634BE0">
              <w:rPr>
                <w:rFonts w:cs="Arial"/>
                <w:color w:val="000000"/>
                <w:sz w:val="16"/>
                <w:szCs w:val="16"/>
              </w:rPr>
              <w:t xml:space="preserve">Gibt es Einsparungen, mit denen die Wirtschaftlichkeit in einem </w:t>
            </w:r>
            <w:proofErr w:type="spellStart"/>
            <w:r w:rsidRPr="00634BE0">
              <w:rPr>
                <w:rFonts w:cs="Arial"/>
                <w:color w:val="000000"/>
                <w:sz w:val="16"/>
                <w:szCs w:val="16"/>
              </w:rPr>
              <w:t>worst</w:t>
            </w:r>
            <w:proofErr w:type="spellEnd"/>
            <w:r w:rsidRPr="00634BE0">
              <w:rPr>
                <w:rFonts w:cs="Arial"/>
                <w:color w:val="000000"/>
                <w:sz w:val="16"/>
                <w:szCs w:val="16"/>
              </w:rPr>
              <w:t>-</w:t>
            </w:r>
            <w:proofErr w:type="spellStart"/>
            <w:r w:rsidRPr="00634BE0">
              <w:rPr>
                <w:rFonts w:cs="Arial"/>
                <w:color w:val="000000"/>
                <w:sz w:val="16"/>
                <w:szCs w:val="16"/>
              </w:rPr>
              <w:t>case</w:t>
            </w:r>
            <w:proofErr w:type="spellEnd"/>
            <w:r w:rsidRPr="00634BE0">
              <w:rPr>
                <w:rFonts w:cs="Arial"/>
                <w:color w:val="000000"/>
                <w:sz w:val="16"/>
                <w:szCs w:val="16"/>
              </w:rPr>
              <w:t>-Szenario aufrecht gehalten werden kann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36653A7"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Geschäftsplan</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57A3F8AC"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11AE3099" w14:textId="77777777" w:rsidTr="001C3EC0">
        <w:trPr>
          <w:trHeight w:val="1031"/>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18B18598"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9. Finanzierung</w:t>
            </w:r>
          </w:p>
        </w:tc>
        <w:tc>
          <w:tcPr>
            <w:tcW w:w="3174" w:type="dxa"/>
            <w:tcBorders>
              <w:top w:val="nil"/>
              <w:left w:val="nil"/>
              <w:bottom w:val="single" w:sz="4" w:space="0" w:color="auto"/>
              <w:right w:val="single" w:sz="4" w:space="0" w:color="auto"/>
            </w:tcBorders>
            <w:shd w:val="clear" w:color="auto" w:fill="auto"/>
            <w:vAlign w:val="center"/>
            <w:hideMark/>
          </w:tcPr>
          <w:p w14:paraId="6D5EE8FD"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Kapitalbedarf</w:t>
            </w:r>
            <w:r w:rsidRPr="00634BE0">
              <w:rPr>
                <w:rFonts w:cs="Arial"/>
                <w:color w:val="000000"/>
                <w:sz w:val="16"/>
                <w:szCs w:val="16"/>
              </w:rPr>
              <w:br/>
              <w:t>• Finanzquellen (EK-Anteil/ FK-Anteil)</w:t>
            </w:r>
            <w:r w:rsidRPr="00634BE0">
              <w:rPr>
                <w:rFonts w:cs="Arial"/>
                <w:color w:val="000000"/>
                <w:sz w:val="16"/>
                <w:szCs w:val="16"/>
              </w:rPr>
              <w:br/>
              <w:t>• Liquidität</w:t>
            </w:r>
            <w:r w:rsidRPr="00634BE0">
              <w:rPr>
                <w:rFonts w:cs="Arial"/>
                <w:color w:val="000000"/>
                <w:sz w:val="16"/>
                <w:szCs w:val="16"/>
              </w:rPr>
              <w:br/>
              <w:t>• Mitgliederbeiträge</w:t>
            </w:r>
          </w:p>
          <w:p w14:paraId="6D1D2AC4"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w:t>
            </w:r>
            <w:r>
              <w:rPr>
                <w:rFonts w:cs="Arial"/>
                <w:color w:val="000000"/>
                <w:sz w:val="16"/>
                <w:szCs w:val="16"/>
              </w:rPr>
              <w:t xml:space="preserve"> Fördermittel</w:t>
            </w:r>
          </w:p>
        </w:tc>
        <w:tc>
          <w:tcPr>
            <w:tcW w:w="2580" w:type="dxa"/>
            <w:tcBorders>
              <w:top w:val="nil"/>
              <w:left w:val="nil"/>
              <w:bottom w:val="single" w:sz="4" w:space="0" w:color="auto"/>
              <w:right w:val="single" w:sz="4" w:space="0" w:color="auto"/>
            </w:tcBorders>
            <w:shd w:val="clear" w:color="auto" w:fill="auto"/>
            <w:vAlign w:val="center"/>
            <w:hideMark/>
          </w:tcPr>
          <w:p w14:paraId="12FEA0F5" w14:textId="77777777" w:rsidR="006112D8"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Planen Sie </w:t>
            </w:r>
            <w:r>
              <w:rPr>
                <w:rFonts w:cs="Arial"/>
                <w:color w:val="000000"/>
                <w:sz w:val="16"/>
                <w:szCs w:val="16"/>
              </w:rPr>
              <w:t xml:space="preserve">möglichst </w:t>
            </w:r>
            <w:r w:rsidRPr="00634BE0">
              <w:rPr>
                <w:rFonts w:cs="Arial"/>
                <w:color w:val="000000"/>
                <w:sz w:val="16"/>
                <w:szCs w:val="16"/>
              </w:rPr>
              <w:t>genau</w:t>
            </w:r>
            <w:r>
              <w:rPr>
                <w:rFonts w:cs="Arial"/>
                <w:color w:val="000000"/>
                <w:sz w:val="16"/>
                <w:szCs w:val="16"/>
              </w:rPr>
              <w:t>.</w:t>
            </w:r>
            <w:r w:rsidRPr="00634BE0">
              <w:rPr>
                <w:rFonts w:cs="Arial"/>
                <w:color w:val="000000"/>
                <w:sz w:val="16"/>
                <w:szCs w:val="16"/>
              </w:rPr>
              <w:t xml:space="preserve"> </w:t>
            </w:r>
          </w:p>
          <w:p w14:paraId="4D71A54E"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Kalkulieren Sie möglichst alle zukünftigen Kosten mit ein und nicht nur die zur Gründung Notwendigen</w:t>
            </w:r>
            <w:r>
              <w:rPr>
                <w:rFonts w:cs="Arial"/>
                <w:color w:val="000000"/>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1BDF740F"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xml:space="preserve">• </w:t>
            </w:r>
            <w:r>
              <w:rPr>
                <w:rFonts w:cs="Arial"/>
                <w:color w:val="000000"/>
                <w:sz w:val="16"/>
                <w:szCs w:val="16"/>
              </w:rPr>
              <w:t>Absicherungs-erklärung</w:t>
            </w:r>
          </w:p>
        </w:tc>
        <w:tc>
          <w:tcPr>
            <w:tcW w:w="460" w:type="dxa"/>
            <w:tcBorders>
              <w:top w:val="nil"/>
              <w:left w:val="nil"/>
              <w:bottom w:val="single" w:sz="4" w:space="0" w:color="auto"/>
              <w:right w:val="single" w:sz="4" w:space="0" w:color="auto"/>
            </w:tcBorders>
            <w:shd w:val="clear" w:color="auto" w:fill="auto"/>
            <w:vAlign w:val="center"/>
            <w:hideMark/>
          </w:tcPr>
          <w:p w14:paraId="66742B4E"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r w:rsidR="006112D8" w:rsidRPr="00634BE0" w14:paraId="40B0ECEE" w14:textId="77777777" w:rsidTr="001C3EC0">
        <w:trPr>
          <w:trHeight w:val="1500"/>
          <w:jc w:val="center"/>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628B0837" w14:textId="77777777" w:rsidR="006112D8" w:rsidRPr="00634BE0" w:rsidRDefault="006112D8" w:rsidP="001C3EC0">
            <w:pPr>
              <w:overflowPunct/>
              <w:autoSpaceDE/>
              <w:autoSpaceDN/>
              <w:adjustRightInd/>
              <w:spacing w:line="240" w:lineRule="auto"/>
              <w:textAlignment w:val="auto"/>
              <w:rPr>
                <w:rFonts w:cs="Arial"/>
                <w:b/>
                <w:bCs/>
                <w:color w:val="000000"/>
                <w:sz w:val="16"/>
                <w:szCs w:val="16"/>
              </w:rPr>
            </w:pPr>
            <w:r w:rsidRPr="00634BE0">
              <w:rPr>
                <w:rFonts w:cs="Arial"/>
                <w:b/>
                <w:bCs/>
                <w:color w:val="000000"/>
                <w:sz w:val="16"/>
                <w:szCs w:val="16"/>
              </w:rPr>
              <w:t xml:space="preserve">10. Geschäftsführungs- </w:t>
            </w:r>
            <w:proofErr w:type="spellStart"/>
            <w:r w:rsidRPr="00634BE0">
              <w:rPr>
                <w:rFonts w:cs="Arial"/>
                <w:b/>
                <w:bCs/>
                <w:color w:val="000000"/>
                <w:sz w:val="16"/>
                <w:szCs w:val="16"/>
              </w:rPr>
              <w:t>instrumentarium</w:t>
            </w:r>
            <w:proofErr w:type="spellEnd"/>
          </w:p>
        </w:tc>
        <w:tc>
          <w:tcPr>
            <w:tcW w:w="3174" w:type="dxa"/>
            <w:tcBorders>
              <w:top w:val="nil"/>
              <w:left w:val="nil"/>
              <w:bottom w:val="single" w:sz="4" w:space="0" w:color="auto"/>
              <w:right w:val="single" w:sz="4" w:space="0" w:color="auto"/>
            </w:tcBorders>
            <w:shd w:val="clear" w:color="auto" w:fill="auto"/>
            <w:vAlign w:val="center"/>
            <w:hideMark/>
          </w:tcPr>
          <w:p w14:paraId="0AC70D63"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Soll-und Ist-Vergleich</w:t>
            </w:r>
            <w:r w:rsidRPr="00634BE0">
              <w:rPr>
                <w:rFonts w:cs="Arial"/>
                <w:color w:val="000000"/>
                <w:sz w:val="16"/>
                <w:szCs w:val="16"/>
              </w:rPr>
              <w:br/>
              <w:t>• Festlegung von Prüfungszeitpunkten</w:t>
            </w:r>
            <w:r w:rsidRPr="00634BE0">
              <w:rPr>
                <w:rFonts w:cs="Arial"/>
                <w:color w:val="000000"/>
                <w:sz w:val="16"/>
                <w:szCs w:val="16"/>
              </w:rPr>
              <w:br/>
              <w:t>• Instrumente zur Unternehmenssteuerung</w:t>
            </w:r>
            <w:r w:rsidRPr="00634BE0">
              <w:rPr>
                <w:rFonts w:cs="Arial"/>
                <w:color w:val="000000"/>
                <w:sz w:val="16"/>
                <w:szCs w:val="16"/>
              </w:rPr>
              <w:br/>
              <w:t>• Zielerreichungsgrad</w:t>
            </w:r>
          </w:p>
        </w:tc>
        <w:tc>
          <w:tcPr>
            <w:tcW w:w="2580" w:type="dxa"/>
            <w:tcBorders>
              <w:top w:val="nil"/>
              <w:left w:val="nil"/>
              <w:bottom w:val="single" w:sz="4" w:space="0" w:color="auto"/>
              <w:right w:val="single" w:sz="4" w:space="0" w:color="auto"/>
            </w:tcBorders>
            <w:shd w:val="clear" w:color="auto" w:fill="auto"/>
            <w:vAlign w:val="center"/>
            <w:hideMark/>
          </w:tcPr>
          <w:p w14:paraId="1159358E"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Dokumentieren Sie, wie ih</w:t>
            </w:r>
            <w:r>
              <w:rPr>
                <w:rFonts w:cs="Arial"/>
                <w:color w:val="000000"/>
                <w:sz w:val="16"/>
                <w:szCs w:val="16"/>
              </w:rPr>
              <w:t>re Planzahlen zustande kommen.</w:t>
            </w:r>
            <w:r>
              <w:rPr>
                <w:rFonts w:cs="Arial"/>
                <w:color w:val="000000"/>
                <w:sz w:val="16"/>
                <w:szCs w:val="16"/>
              </w:rPr>
              <w:br/>
            </w:r>
            <w:r w:rsidRPr="00634BE0">
              <w:rPr>
                <w:rFonts w:cs="Arial"/>
                <w:color w:val="000000"/>
                <w:sz w:val="16"/>
                <w:szCs w:val="16"/>
              </w:rPr>
              <w:t>Später können Sie ihre Kennzahlen kontinuierlich aktualisieren</w:t>
            </w:r>
            <w:r>
              <w:rPr>
                <w:rFonts w:cs="Arial"/>
                <w:color w:val="000000"/>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266850F8"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14:paraId="0AF6FF68" w14:textId="77777777" w:rsidR="006112D8" w:rsidRPr="00634BE0" w:rsidRDefault="006112D8" w:rsidP="001C3EC0">
            <w:pPr>
              <w:overflowPunct/>
              <w:autoSpaceDE/>
              <w:autoSpaceDN/>
              <w:adjustRightInd/>
              <w:spacing w:line="240" w:lineRule="auto"/>
              <w:textAlignment w:val="auto"/>
              <w:rPr>
                <w:rFonts w:cs="Arial"/>
                <w:color w:val="000000"/>
                <w:sz w:val="16"/>
                <w:szCs w:val="16"/>
              </w:rPr>
            </w:pPr>
            <w:r w:rsidRPr="00634BE0">
              <w:rPr>
                <w:rFonts w:cs="Arial"/>
                <w:color w:val="000000"/>
                <w:sz w:val="16"/>
                <w:szCs w:val="16"/>
              </w:rPr>
              <w:t> </w:t>
            </w:r>
          </w:p>
        </w:tc>
      </w:tr>
    </w:tbl>
    <w:p w14:paraId="5E7E507C" w14:textId="77777777" w:rsidR="006112D8" w:rsidRDefault="006112D8" w:rsidP="005158D7"/>
    <w:sectPr w:rsidR="006112D8" w:rsidSect="00555506">
      <w:headerReference w:type="default" r:id="rId12"/>
      <w:footerReference w:type="default" r:id="rId13"/>
      <w:footerReference w:type="first" r:id="rId14"/>
      <w:type w:val="continuous"/>
      <w:pgSz w:w="11907" w:h="16840" w:code="9"/>
      <w:pgMar w:top="2155" w:right="1106" w:bottom="1318" w:left="1304" w:header="599" w:footer="3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A5D7" w14:textId="77777777" w:rsidR="00804BAB" w:rsidRDefault="00804BAB" w:rsidP="009A0BA4">
      <w:r>
        <w:separator/>
      </w:r>
    </w:p>
  </w:endnote>
  <w:endnote w:type="continuationSeparator" w:id="0">
    <w:p w14:paraId="2FB698D4" w14:textId="77777777" w:rsidR="00804BAB" w:rsidRDefault="00804BAB" w:rsidP="009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F4AA" w14:textId="77777777" w:rsidR="005158D7" w:rsidRPr="005158D7" w:rsidRDefault="005158D7" w:rsidP="005158D7">
    <w:pPr>
      <w:pStyle w:val="Fuzeile"/>
      <w:jc w:val="center"/>
      <w:rPr>
        <w:sz w:val="16"/>
      </w:rPr>
    </w:pPr>
    <w:r w:rsidRPr="005158D7">
      <w:rPr>
        <w:sz w:val="16"/>
      </w:rPr>
      <w:t xml:space="preserve">Seite </w:t>
    </w:r>
    <w:r w:rsidRPr="005158D7">
      <w:rPr>
        <w:sz w:val="16"/>
      </w:rPr>
      <w:fldChar w:fldCharType="begin"/>
    </w:r>
    <w:r w:rsidRPr="005158D7">
      <w:rPr>
        <w:sz w:val="16"/>
      </w:rPr>
      <w:instrText>PAGE  \* Arabic  \* MERGEFORMAT</w:instrText>
    </w:r>
    <w:r w:rsidRPr="005158D7">
      <w:rPr>
        <w:sz w:val="16"/>
      </w:rPr>
      <w:fldChar w:fldCharType="separate"/>
    </w:r>
    <w:r w:rsidR="00C800EB">
      <w:rPr>
        <w:noProof/>
        <w:sz w:val="16"/>
      </w:rPr>
      <w:t>1</w:t>
    </w:r>
    <w:r w:rsidRPr="005158D7">
      <w:rPr>
        <w:sz w:val="16"/>
      </w:rPr>
      <w:fldChar w:fldCharType="end"/>
    </w:r>
    <w:r w:rsidRPr="005158D7">
      <w:rPr>
        <w:sz w:val="16"/>
      </w:rPr>
      <w:t xml:space="preserve"> von </w:t>
    </w:r>
    <w:r w:rsidRPr="005158D7">
      <w:rPr>
        <w:sz w:val="16"/>
      </w:rPr>
      <w:fldChar w:fldCharType="begin"/>
    </w:r>
    <w:r w:rsidRPr="005158D7">
      <w:rPr>
        <w:sz w:val="16"/>
      </w:rPr>
      <w:instrText>NUMPAGES  \* Arabic  \* MERGEFORMAT</w:instrText>
    </w:r>
    <w:r w:rsidRPr="005158D7">
      <w:rPr>
        <w:sz w:val="16"/>
      </w:rPr>
      <w:fldChar w:fldCharType="separate"/>
    </w:r>
    <w:r w:rsidR="00C800EB">
      <w:rPr>
        <w:noProof/>
        <w:sz w:val="16"/>
      </w:rPr>
      <w:t>8</w:t>
    </w:r>
    <w:r w:rsidRPr="005158D7">
      <w:rP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8DE9" w14:textId="77777777" w:rsidR="00F52FBE" w:rsidRDefault="00B41C55" w:rsidP="0089488C">
    <w:pPr>
      <w:pStyle w:val="Fuzeile"/>
      <w:tabs>
        <w:tab w:val="clear" w:pos="4536"/>
        <w:tab w:val="clear" w:pos="9072"/>
        <w:tab w:val="center" w:pos="4800"/>
        <w:tab w:val="right" w:pos="9356"/>
      </w:tabs>
      <w:ind w:right="-993"/>
      <w:rPr>
        <w:rStyle w:val="Seitenzahl"/>
        <w:sz w:val="16"/>
        <w:szCs w:val="16"/>
      </w:rPr>
    </w:pPr>
    <w:r>
      <w:rPr>
        <w:sz w:val="16"/>
        <w:szCs w:val="16"/>
      </w:rPr>
      <w:fldChar w:fldCharType="begin"/>
    </w:r>
    <w:r>
      <w:rPr>
        <w:sz w:val="16"/>
        <w:szCs w:val="16"/>
      </w:rPr>
      <w:instrText xml:space="preserve"> CREATEDATE  \@ "dd.MM.yyyy"  \* MERGEFORMAT </w:instrText>
    </w:r>
    <w:r>
      <w:rPr>
        <w:sz w:val="16"/>
        <w:szCs w:val="16"/>
      </w:rPr>
      <w:fldChar w:fldCharType="separate"/>
    </w:r>
    <w:r w:rsidR="00183C79">
      <w:rPr>
        <w:noProof/>
        <w:sz w:val="16"/>
        <w:szCs w:val="16"/>
      </w:rPr>
      <w:t>09.09.2015</w:t>
    </w:r>
    <w:r>
      <w:rPr>
        <w:sz w:val="16"/>
        <w:szCs w:val="16"/>
      </w:rPr>
      <w:fldChar w:fldCharType="end"/>
    </w:r>
    <w:r w:rsidR="0089488C">
      <w:rPr>
        <w:sz w:val="16"/>
        <w:szCs w:val="16"/>
      </w:rPr>
      <w:tab/>
    </w:r>
    <w:r w:rsidR="0089488C" w:rsidRPr="0089488C">
      <w:rPr>
        <w:sz w:val="16"/>
        <w:szCs w:val="16"/>
      </w:rPr>
      <w:fldChar w:fldCharType="begin"/>
    </w:r>
    <w:r w:rsidR="0089488C" w:rsidRPr="0089488C">
      <w:rPr>
        <w:sz w:val="16"/>
        <w:szCs w:val="16"/>
      </w:rPr>
      <w:instrText xml:space="preserve"> FILENAME </w:instrText>
    </w:r>
    <w:r w:rsidR="0089488C" w:rsidRPr="0089488C">
      <w:rPr>
        <w:sz w:val="16"/>
        <w:szCs w:val="16"/>
      </w:rPr>
      <w:fldChar w:fldCharType="separate"/>
    </w:r>
    <w:r w:rsidR="00183C79">
      <w:rPr>
        <w:noProof/>
        <w:sz w:val="16"/>
        <w:szCs w:val="16"/>
      </w:rPr>
      <w:t>Infoblatt Neugründung.docx</w:t>
    </w:r>
    <w:r w:rsidR="0089488C" w:rsidRPr="0089488C">
      <w:rPr>
        <w:sz w:val="16"/>
        <w:szCs w:val="16"/>
      </w:rPr>
      <w:fldChar w:fldCharType="end"/>
    </w:r>
    <w:r w:rsidR="00F64C1F">
      <w:rPr>
        <w:sz w:val="16"/>
        <w:szCs w:val="16"/>
      </w:rPr>
      <w:tab/>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sidR="0089488C">
      <w:rPr>
        <w:rStyle w:val="Seitenzahl"/>
        <w:noProof/>
        <w:sz w:val="16"/>
        <w:szCs w:val="16"/>
      </w:rPr>
      <w:t>1</w:t>
    </w:r>
    <w:r w:rsidRPr="00B41C55">
      <w:rPr>
        <w:rStyle w:val="Seitenzahl"/>
        <w:sz w:val="16"/>
        <w:szCs w:val="16"/>
      </w:rPr>
      <w:fldChar w:fldCharType="end"/>
    </w:r>
    <w:r w:rsidRPr="00B41C55">
      <w:rPr>
        <w:rStyle w:val="Seitenzahl"/>
        <w:sz w:val="16"/>
        <w:szCs w:val="16"/>
      </w:rPr>
      <w:t xml:space="preserve"> / </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sidR="00183C79">
      <w:rPr>
        <w:rStyle w:val="Seitenzahl"/>
        <w:noProof/>
        <w:sz w:val="16"/>
        <w:szCs w:val="16"/>
      </w:rPr>
      <w:t>8</w:t>
    </w:r>
    <w:r w:rsidRPr="00B41C55">
      <w:rPr>
        <w:rStyle w:val="Seitenzah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F681" w14:textId="77777777" w:rsidR="00804BAB" w:rsidRDefault="00804BAB" w:rsidP="009A0BA4">
      <w:r>
        <w:separator/>
      </w:r>
    </w:p>
  </w:footnote>
  <w:footnote w:type="continuationSeparator" w:id="0">
    <w:p w14:paraId="28B5732A" w14:textId="77777777" w:rsidR="00804BAB" w:rsidRDefault="00804BAB" w:rsidP="009A0B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F8F7" w14:textId="77777777" w:rsidR="00F52FBE" w:rsidRDefault="00F36B18">
    <w:pPr>
      <w:pStyle w:val="Kopfzeile"/>
      <w:tabs>
        <w:tab w:val="clear" w:pos="4536"/>
        <w:tab w:val="clear" w:pos="9072"/>
      </w:tabs>
    </w:pPr>
    <w:r>
      <w:rPr>
        <w:noProof/>
        <w:sz w:val="16"/>
      </w:rPr>
      <w:drawing>
        <wp:anchor distT="0" distB="0" distL="114300" distR="114300" simplePos="0" relativeHeight="251657728" behindDoc="0" locked="0" layoutInCell="1" allowOverlap="1" wp14:anchorId="0B1A2186" wp14:editId="0484CFE0">
          <wp:simplePos x="0" y="0"/>
          <wp:positionH relativeFrom="column">
            <wp:posOffset>2233930</wp:posOffset>
          </wp:positionH>
          <wp:positionV relativeFrom="paragraph">
            <wp:posOffset>-355600</wp:posOffset>
          </wp:positionV>
          <wp:extent cx="1440180" cy="942340"/>
          <wp:effectExtent l="0" t="0" r="7620" b="0"/>
          <wp:wrapNone/>
          <wp:docPr id="2" name="Bild 2" descr="BWGV_65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GV_65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FDABF" w14:textId="77777777" w:rsidR="00F52FBE" w:rsidRDefault="00F52FBE" w:rsidP="0061752A">
    <w:pPr>
      <w:pStyle w:val="Kopfzeile"/>
      <w:tabs>
        <w:tab w:val="clear" w:pos="4536"/>
        <w:tab w:val="clear" w:pos="9072"/>
      </w:tabs>
      <w:jc w:val="center"/>
      <w:rPr>
        <w:sz w:val="16"/>
      </w:rPr>
    </w:pPr>
  </w:p>
  <w:p w14:paraId="60F7A202" w14:textId="77777777" w:rsidR="00F52FBE" w:rsidRDefault="00F52FBE">
    <w:pPr>
      <w:pStyle w:val="Kopfzeile"/>
      <w:tabs>
        <w:tab w:val="clear" w:pos="4536"/>
        <w:tab w:val="clear" w:pos="9072"/>
      </w:tabs>
      <w:rPr>
        <w:sz w:val="16"/>
      </w:rPr>
    </w:pPr>
  </w:p>
  <w:p w14:paraId="170F11A7" w14:textId="77777777" w:rsidR="00F52FBE" w:rsidRDefault="00F52FBE">
    <w:pPr>
      <w:pStyle w:val="Kopfzeile"/>
      <w:tabs>
        <w:tab w:val="clear" w:pos="4536"/>
        <w:tab w:val="clear" w:pos="9072"/>
      </w:tabs>
      <w:rPr>
        <w:sz w:val="16"/>
      </w:rPr>
    </w:pPr>
  </w:p>
  <w:p w14:paraId="3824EEDD" w14:textId="77777777" w:rsidR="00F52FBE" w:rsidRDefault="00F52FBE">
    <w:pPr>
      <w:pStyle w:val="Kopfzeile"/>
      <w:tabs>
        <w:tab w:val="clear" w:pos="4536"/>
        <w:tab w:val="clear" w:pos="9072"/>
      </w:tabs>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B0331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9FEAAE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36C398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42230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F30A7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56C203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BC3820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C6C2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68DF1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AD214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AD7EA3"/>
    <w:multiLevelType w:val="hybridMultilevel"/>
    <w:tmpl w:val="BE8ED1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11089E"/>
    <w:multiLevelType w:val="multilevel"/>
    <w:tmpl w:val="52365036"/>
    <w:lvl w:ilvl="0">
      <w:start w:val="1"/>
      <w:numFmt w:val="bullet"/>
      <w:pStyle w:val="BWGV-Aufzhlungszeichen"/>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B9228D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BA34AB8"/>
    <w:multiLevelType w:val="multilevel"/>
    <w:tmpl w:val="DEB8EE0A"/>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C7A58E9"/>
    <w:multiLevelType w:val="hybridMultilevel"/>
    <w:tmpl w:val="9788D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D0509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D555553"/>
    <w:multiLevelType w:val="hybridMultilevel"/>
    <w:tmpl w:val="BE8ED1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70194A"/>
    <w:multiLevelType w:val="hybridMultilevel"/>
    <w:tmpl w:val="B806773A"/>
    <w:lvl w:ilvl="0" w:tplc="FDDEC374">
      <w:start w:val="1"/>
      <w:numFmt w:val="decimal"/>
      <w:lvlText w:val="%1."/>
      <w:lvlJc w:val="left"/>
      <w:pPr>
        <w:ind w:left="720" w:hanging="360"/>
      </w:pPr>
      <w:rPr>
        <w:rFonts w:cs="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2075397"/>
    <w:multiLevelType w:val="hybridMultilevel"/>
    <w:tmpl w:val="2D323B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F9C6A4D"/>
    <w:multiLevelType w:val="hybridMultilevel"/>
    <w:tmpl w:val="49360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3"/>
  </w:num>
  <w:num w:numId="8">
    <w:abstractNumId w:val="12"/>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0"/>
  </w:num>
  <w:num w:numId="17">
    <w:abstractNumId w:val="16"/>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PostScriptOverText/>
  <w:printFractionalCharacterWidth/>
  <w:hideGrammaticalErrors/>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D7"/>
    <w:rsid w:val="0001201D"/>
    <w:rsid w:val="00016DBE"/>
    <w:rsid w:val="00025639"/>
    <w:rsid w:val="00032CBC"/>
    <w:rsid w:val="0004199A"/>
    <w:rsid w:val="00055E95"/>
    <w:rsid w:val="00076F94"/>
    <w:rsid w:val="000A003C"/>
    <w:rsid w:val="000A596F"/>
    <w:rsid w:val="000C75FE"/>
    <w:rsid w:val="000D5AB6"/>
    <w:rsid w:val="000E6BE4"/>
    <w:rsid w:val="000E7939"/>
    <w:rsid w:val="001201FF"/>
    <w:rsid w:val="00133DF4"/>
    <w:rsid w:val="001536EB"/>
    <w:rsid w:val="001761DB"/>
    <w:rsid w:val="00177BD6"/>
    <w:rsid w:val="00183C79"/>
    <w:rsid w:val="00184697"/>
    <w:rsid w:val="001A1F81"/>
    <w:rsid w:val="001A74F4"/>
    <w:rsid w:val="001C04D5"/>
    <w:rsid w:val="001F167A"/>
    <w:rsid w:val="001F5E77"/>
    <w:rsid w:val="001F66D7"/>
    <w:rsid w:val="002004D7"/>
    <w:rsid w:val="00212381"/>
    <w:rsid w:val="0022245D"/>
    <w:rsid w:val="00237135"/>
    <w:rsid w:val="00246194"/>
    <w:rsid w:val="002534F8"/>
    <w:rsid w:val="002642D2"/>
    <w:rsid w:val="00282D60"/>
    <w:rsid w:val="002C200C"/>
    <w:rsid w:val="002C46D3"/>
    <w:rsid w:val="002D7821"/>
    <w:rsid w:val="002E2F47"/>
    <w:rsid w:val="002F38D8"/>
    <w:rsid w:val="002F6D28"/>
    <w:rsid w:val="003000F0"/>
    <w:rsid w:val="00317024"/>
    <w:rsid w:val="00317E05"/>
    <w:rsid w:val="00322848"/>
    <w:rsid w:val="003303A4"/>
    <w:rsid w:val="0033628C"/>
    <w:rsid w:val="003370FF"/>
    <w:rsid w:val="003427A6"/>
    <w:rsid w:val="00342999"/>
    <w:rsid w:val="003439FC"/>
    <w:rsid w:val="00346D58"/>
    <w:rsid w:val="00347F9A"/>
    <w:rsid w:val="003732C1"/>
    <w:rsid w:val="00373A9D"/>
    <w:rsid w:val="00375C13"/>
    <w:rsid w:val="00385563"/>
    <w:rsid w:val="00394DA2"/>
    <w:rsid w:val="00395DF2"/>
    <w:rsid w:val="003A3C0C"/>
    <w:rsid w:val="003B1B91"/>
    <w:rsid w:val="003C3A52"/>
    <w:rsid w:val="003D3A43"/>
    <w:rsid w:val="003E5639"/>
    <w:rsid w:val="003F5278"/>
    <w:rsid w:val="0040226C"/>
    <w:rsid w:val="00417F4A"/>
    <w:rsid w:val="004210EE"/>
    <w:rsid w:val="00447509"/>
    <w:rsid w:val="00495841"/>
    <w:rsid w:val="004A62CB"/>
    <w:rsid w:val="004B5ADF"/>
    <w:rsid w:val="004C109A"/>
    <w:rsid w:val="004E485D"/>
    <w:rsid w:val="004E5383"/>
    <w:rsid w:val="0050042B"/>
    <w:rsid w:val="00503BC2"/>
    <w:rsid w:val="00504445"/>
    <w:rsid w:val="005158D7"/>
    <w:rsid w:val="005329F7"/>
    <w:rsid w:val="0054638E"/>
    <w:rsid w:val="00552B1D"/>
    <w:rsid w:val="00555506"/>
    <w:rsid w:val="00573448"/>
    <w:rsid w:val="005977E4"/>
    <w:rsid w:val="005A1ED6"/>
    <w:rsid w:val="005C1FFD"/>
    <w:rsid w:val="005C638D"/>
    <w:rsid w:val="005E7D53"/>
    <w:rsid w:val="005F68E8"/>
    <w:rsid w:val="006112D8"/>
    <w:rsid w:val="0061752A"/>
    <w:rsid w:val="0062471A"/>
    <w:rsid w:val="006263E2"/>
    <w:rsid w:val="0063509E"/>
    <w:rsid w:val="00636759"/>
    <w:rsid w:val="0064042A"/>
    <w:rsid w:val="00652AAA"/>
    <w:rsid w:val="006564A5"/>
    <w:rsid w:val="0066220E"/>
    <w:rsid w:val="006650F9"/>
    <w:rsid w:val="006742BD"/>
    <w:rsid w:val="006967CA"/>
    <w:rsid w:val="006A0A16"/>
    <w:rsid w:val="006A488C"/>
    <w:rsid w:val="006C7DA9"/>
    <w:rsid w:val="006D1FA9"/>
    <w:rsid w:val="006F75D5"/>
    <w:rsid w:val="00700010"/>
    <w:rsid w:val="00723A94"/>
    <w:rsid w:val="00723B2D"/>
    <w:rsid w:val="00730C5E"/>
    <w:rsid w:val="007429F1"/>
    <w:rsid w:val="00744B5F"/>
    <w:rsid w:val="00747DE4"/>
    <w:rsid w:val="0077014D"/>
    <w:rsid w:val="007824D3"/>
    <w:rsid w:val="007B6072"/>
    <w:rsid w:val="007B681B"/>
    <w:rsid w:val="007E3161"/>
    <w:rsid w:val="007F56F2"/>
    <w:rsid w:val="00804BAB"/>
    <w:rsid w:val="0081077A"/>
    <w:rsid w:val="00813ADE"/>
    <w:rsid w:val="00843363"/>
    <w:rsid w:val="00851130"/>
    <w:rsid w:val="00854794"/>
    <w:rsid w:val="008736DB"/>
    <w:rsid w:val="00875E6E"/>
    <w:rsid w:val="00877FE5"/>
    <w:rsid w:val="0089488C"/>
    <w:rsid w:val="008B2ACC"/>
    <w:rsid w:val="008B589A"/>
    <w:rsid w:val="008C259F"/>
    <w:rsid w:val="008E03BB"/>
    <w:rsid w:val="008E3838"/>
    <w:rsid w:val="008E51FA"/>
    <w:rsid w:val="00932A39"/>
    <w:rsid w:val="009404C9"/>
    <w:rsid w:val="00962816"/>
    <w:rsid w:val="00973E5F"/>
    <w:rsid w:val="00991BC4"/>
    <w:rsid w:val="009A0BA4"/>
    <w:rsid w:val="009A1C6F"/>
    <w:rsid w:val="009A5E86"/>
    <w:rsid w:val="009E1741"/>
    <w:rsid w:val="00A14069"/>
    <w:rsid w:val="00A14AA3"/>
    <w:rsid w:val="00A3343E"/>
    <w:rsid w:val="00A35DE8"/>
    <w:rsid w:val="00A41905"/>
    <w:rsid w:val="00A444C4"/>
    <w:rsid w:val="00A50904"/>
    <w:rsid w:val="00AA5824"/>
    <w:rsid w:val="00AC1836"/>
    <w:rsid w:val="00AD2D2C"/>
    <w:rsid w:val="00AD588C"/>
    <w:rsid w:val="00AD7FF8"/>
    <w:rsid w:val="00AE7300"/>
    <w:rsid w:val="00B20ECD"/>
    <w:rsid w:val="00B41C55"/>
    <w:rsid w:val="00B535A8"/>
    <w:rsid w:val="00B8570E"/>
    <w:rsid w:val="00B85E71"/>
    <w:rsid w:val="00BB7A7C"/>
    <w:rsid w:val="00BC4506"/>
    <w:rsid w:val="00BD3EEF"/>
    <w:rsid w:val="00BE12F5"/>
    <w:rsid w:val="00BF531A"/>
    <w:rsid w:val="00C0729E"/>
    <w:rsid w:val="00C17526"/>
    <w:rsid w:val="00C41809"/>
    <w:rsid w:val="00C63E33"/>
    <w:rsid w:val="00C800EB"/>
    <w:rsid w:val="00C93F2D"/>
    <w:rsid w:val="00CA0255"/>
    <w:rsid w:val="00CA0A1A"/>
    <w:rsid w:val="00CC7176"/>
    <w:rsid w:val="00CD1BBA"/>
    <w:rsid w:val="00D10127"/>
    <w:rsid w:val="00D11471"/>
    <w:rsid w:val="00D20640"/>
    <w:rsid w:val="00D25657"/>
    <w:rsid w:val="00D40A4C"/>
    <w:rsid w:val="00D427F1"/>
    <w:rsid w:val="00D4326D"/>
    <w:rsid w:val="00D67A2F"/>
    <w:rsid w:val="00D86E2E"/>
    <w:rsid w:val="00D870F6"/>
    <w:rsid w:val="00DB6C57"/>
    <w:rsid w:val="00DC07C8"/>
    <w:rsid w:val="00DD2E91"/>
    <w:rsid w:val="00DD3DE6"/>
    <w:rsid w:val="00DF52B5"/>
    <w:rsid w:val="00DF58C1"/>
    <w:rsid w:val="00E0258A"/>
    <w:rsid w:val="00E075A6"/>
    <w:rsid w:val="00E21793"/>
    <w:rsid w:val="00E4328D"/>
    <w:rsid w:val="00E43733"/>
    <w:rsid w:val="00E57813"/>
    <w:rsid w:val="00E60C49"/>
    <w:rsid w:val="00E61250"/>
    <w:rsid w:val="00E612CE"/>
    <w:rsid w:val="00E84126"/>
    <w:rsid w:val="00E8729D"/>
    <w:rsid w:val="00E915AE"/>
    <w:rsid w:val="00E94393"/>
    <w:rsid w:val="00EA3421"/>
    <w:rsid w:val="00ED3939"/>
    <w:rsid w:val="00EE597C"/>
    <w:rsid w:val="00F0503F"/>
    <w:rsid w:val="00F36B18"/>
    <w:rsid w:val="00F44549"/>
    <w:rsid w:val="00F52FBE"/>
    <w:rsid w:val="00F648D9"/>
    <w:rsid w:val="00F64C1F"/>
    <w:rsid w:val="00F946FA"/>
    <w:rsid w:val="00FA4787"/>
    <w:rsid w:val="00FD083C"/>
    <w:rsid w:val="00FD73B1"/>
    <w:rsid w:val="00FE2D84"/>
    <w:rsid w:val="00FF3EA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F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A1ED6"/>
    <w:pPr>
      <w:overflowPunct w:val="0"/>
      <w:autoSpaceDE w:val="0"/>
      <w:autoSpaceDN w:val="0"/>
      <w:adjustRightInd w:val="0"/>
      <w:spacing w:line="260" w:lineRule="exact"/>
      <w:textAlignment w:val="baseline"/>
    </w:pPr>
    <w:rPr>
      <w:rFonts w:ascii="Arial" w:hAnsi="Arial"/>
    </w:rPr>
  </w:style>
  <w:style w:type="paragraph" w:styleId="berschrift1">
    <w:name w:val="heading 1"/>
    <w:basedOn w:val="Standard"/>
    <w:next w:val="Standard"/>
    <w:qFormat/>
    <w:rsid w:val="000E6BE4"/>
    <w:pPr>
      <w:keepNext/>
      <w:spacing w:before="240" w:after="60"/>
      <w:outlineLvl w:val="0"/>
    </w:pPr>
    <w:rPr>
      <w:rFonts w:cs="Arial"/>
      <w:b/>
      <w:bCs/>
      <w:kern w:val="32"/>
      <w:sz w:val="28"/>
      <w:szCs w:val="32"/>
    </w:rPr>
  </w:style>
  <w:style w:type="paragraph" w:styleId="berschrift2">
    <w:name w:val="heading 2"/>
    <w:basedOn w:val="Standard"/>
    <w:next w:val="Standard"/>
    <w:qFormat/>
    <w:rsid w:val="000E6BE4"/>
    <w:pPr>
      <w:keepNext/>
      <w:spacing w:before="240" w:after="60"/>
      <w:outlineLvl w:val="1"/>
    </w:pPr>
    <w:rPr>
      <w:rFonts w:cs="Arial"/>
      <w:b/>
      <w:bCs/>
      <w:iCs/>
      <w:sz w:val="24"/>
      <w:szCs w:val="28"/>
    </w:rPr>
  </w:style>
  <w:style w:type="paragraph" w:styleId="berschrift3">
    <w:name w:val="heading 3"/>
    <w:basedOn w:val="Standard"/>
    <w:next w:val="Standard"/>
    <w:qFormat/>
    <w:rsid w:val="000E6BE4"/>
    <w:pPr>
      <w:keepNext/>
      <w:spacing w:before="240" w:after="60"/>
      <w:outlineLvl w:val="2"/>
    </w:pPr>
    <w:rPr>
      <w:rFonts w:cs="Arial"/>
      <w:b/>
      <w:bCs/>
      <w:sz w:val="22"/>
      <w:szCs w:val="26"/>
    </w:rPr>
  </w:style>
  <w:style w:type="paragraph" w:styleId="berschrift4">
    <w:name w:val="heading 4"/>
    <w:basedOn w:val="Standard"/>
    <w:next w:val="Standard"/>
    <w:qFormat/>
    <w:rsid w:val="006A488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6A488C"/>
    <w:pPr>
      <w:spacing w:before="240" w:after="60"/>
      <w:outlineLvl w:val="4"/>
    </w:pPr>
    <w:rPr>
      <w:b/>
      <w:bCs/>
      <w:i/>
      <w:iCs/>
      <w:sz w:val="26"/>
      <w:szCs w:val="26"/>
    </w:rPr>
  </w:style>
  <w:style w:type="paragraph" w:styleId="berschrift6">
    <w:name w:val="heading 6"/>
    <w:basedOn w:val="Standard"/>
    <w:next w:val="Standard"/>
    <w:qFormat/>
    <w:rsid w:val="006A488C"/>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6A488C"/>
    <w:pPr>
      <w:spacing w:before="240" w:after="60"/>
      <w:outlineLvl w:val="6"/>
    </w:pPr>
    <w:rPr>
      <w:rFonts w:ascii="Times New Roman" w:hAnsi="Times New Roman"/>
      <w:sz w:val="24"/>
      <w:szCs w:val="24"/>
    </w:rPr>
  </w:style>
  <w:style w:type="paragraph" w:styleId="berschrift8">
    <w:name w:val="heading 8"/>
    <w:basedOn w:val="Standard"/>
    <w:next w:val="Standard"/>
    <w:qFormat/>
    <w:rsid w:val="006A488C"/>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A488C"/>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treff">
    <w:name w:val="Betreff"/>
    <w:basedOn w:val="Standard"/>
    <w:semiHidden/>
    <w:pPr>
      <w:spacing w:line="240" w:lineRule="auto"/>
    </w:pPr>
    <w:rPr>
      <w:b/>
    </w:rPr>
  </w:style>
  <w:style w:type="paragraph" w:customStyle="1" w:styleId="Bezugszeichen">
    <w:name w:val="Bezugszeichen"/>
    <w:basedOn w:val="Standard"/>
    <w:next w:val="E-Mail"/>
    <w:semiHidden/>
    <w:pPr>
      <w:framePr w:hSpace="142" w:wrap="around" w:vAnchor="page" w:hAnchor="page" w:x="8393" w:y="2496" w:anchorLock="1"/>
    </w:pPr>
    <w:rPr>
      <w:color w:val="000000"/>
      <w:sz w:val="16"/>
    </w:rPr>
  </w:style>
  <w:style w:type="paragraph" w:customStyle="1" w:styleId="Absender">
    <w:name w:val="Absender"/>
    <w:basedOn w:val="Standard"/>
    <w:semiHidden/>
    <w:pPr>
      <w:framePr w:w="4780" w:h="3073" w:hSpace="142" w:wrap="around" w:vAnchor="page" w:hAnchor="page" w:x="1419" w:y="2496" w:anchorLock="1"/>
    </w:pPr>
    <w:rPr>
      <w:sz w:val="16"/>
    </w:rPr>
  </w:style>
  <w:style w:type="table" w:styleId="Tabellenraster">
    <w:name w:val="Table Grid"/>
    <w:basedOn w:val="NormaleTabelle"/>
    <w:semiHidden/>
    <w:rsid w:val="00322848"/>
    <w:pPr>
      <w:overflowPunct w:val="0"/>
      <w:autoSpaceDE w:val="0"/>
      <w:autoSpaceDN w:val="0"/>
      <w:adjustRightInd w:val="0"/>
      <w:spacing w:line="32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ail">
    <w:name w:val="E-Mail"/>
    <w:basedOn w:val="Bezugszeichen"/>
    <w:semiHidden/>
    <w:pPr>
      <w:framePr w:wrap="around"/>
      <w:spacing w:line="240" w:lineRule="auto"/>
    </w:pPr>
  </w:style>
  <w:style w:type="paragraph" w:styleId="Umschlagadresse">
    <w:name w:val="envelope address"/>
    <w:basedOn w:val="Standard"/>
    <w:semiHidden/>
    <w:pPr>
      <w:framePr w:w="8505" w:h="2160" w:hRule="exact" w:hSpace="141" w:wrap="auto" w:hAnchor="page" w:xAlign="center" w:yAlign="bottom"/>
      <w:spacing w:line="240" w:lineRule="auto"/>
      <w:ind w:left="1701"/>
    </w:pPr>
  </w:style>
  <w:style w:type="paragraph" w:customStyle="1" w:styleId="Text">
    <w:name w:val="Text"/>
    <w:basedOn w:val="Standard"/>
    <w:semiHidden/>
    <w:pPr>
      <w:tabs>
        <w:tab w:val="left" w:pos="1134"/>
      </w:tabs>
    </w:pPr>
  </w:style>
  <w:style w:type="paragraph" w:styleId="Textkrper-Zeileneinzug">
    <w:name w:val="Body Text Indent"/>
    <w:basedOn w:val="Standard"/>
    <w:semiHidden/>
    <w:pPr>
      <w:spacing w:after="120"/>
      <w:ind w:left="283"/>
    </w:pPr>
  </w:style>
  <w:style w:type="paragraph" w:styleId="Sprechblasentext">
    <w:name w:val="Balloon Text"/>
    <w:basedOn w:val="Standard"/>
    <w:semiHidden/>
    <w:rsid w:val="00C0729E"/>
    <w:rPr>
      <w:rFonts w:ascii="Tahoma" w:hAnsi="Tahoma" w:cs="Tahoma"/>
      <w:sz w:val="16"/>
      <w:szCs w:val="16"/>
    </w:rPr>
  </w:style>
  <w:style w:type="paragraph" w:customStyle="1" w:styleId="Adressfeld">
    <w:name w:val="Adressfeld"/>
    <w:basedOn w:val="Standard"/>
    <w:semiHidden/>
    <w:pPr>
      <w:framePr w:w="4780" w:h="3073" w:hSpace="142" w:wrap="around" w:vAnchor="page" w:hAnchor="page" w:x="1419" w:y="2496" w:anchorLock="1"/>
      <w:spacing w:line="240" w:lineRule="auto"/>
    </w:pPr>
  </w:style>
  <w:style w:type="numbering" w:styleId="111111">
    <w:name w:val="Outline List 2"/>
    <w:basedOn w:val="KeineListe"/>
    <w:rsid w:val="006A488C"/>
    <w:pPr>
      <w:numPr>
        <w:numId w:val="6"/>
      </w:numPr>
    </w:pPr>
  </w:style>
  <w:style w:type="numbering" w:styleId="1ai">
    <w:name w:val="Outline List 1"/>
    <w:basedOn w:val="KeineListe"/>
    <w:rsid w:val="00D4326D"/>
    <w:pPr>
      <w:numPr>
        <w:numId w:val="7"/>
      </w:numPr>
    </w:pPr>
  </w:style>
  <w:style w:type="numbering" w:styleId="ArtikelAbschnitt">
    <w:name w:val="Outline List 3"/>
    <w:basedOn w:val="KeineListe"/>
    <w:semiHidden/>
    <w:rsid w:val="006A488C"/>
    <w:pPr>
      <w:numPr>
        <w:numId w:val="8"/>
      </w:numPr>
    </w:pPr>
  </w:style>
  <w:style w:type="paragraph" w:styleId="Aufzhlungszeichen">
    <w:name w:val="List Bullet"/>
    <w:basedOn w:val="Standard"/>
    <w:semiHidden/>
    <w:rsid w:val="00932A39"/>
    <w:pPr>
      <w:numPr>
        <w:numId w:val="1"/>
      </w:numPr>
      <w:spacing w:before="100" w:after="100"/>
      <w:ind w:left="357" w:hanging="357"/>
    </w:pPr>
  </w:style>
  <w:style w:type="paragraph" w:styleId="Aufzhlungszeichen3">
    <w:name w:val="List Bullet 3"/>
    <w:basedOn w:val="Standard"/>
    <w:semiHidden/>
    <w:rsid w:val="006A488C"/>
    <w:pPr>
      <w:numPr>
        <w:numId w:val="3"/>
      </w:numPr>
    </w:pPr>
  </w:style>
  <w:style w:type="paragraph" w:styleId="Aufzhlungszeichen4">
    <w:name w:val="List Bullet 4"/>
    <w:basedOn w:val="Standard"/>
    <w:semiHidden/>
    <w:rsid w:val="006A488C"/>
    <w:pPr>
      <w:numPr>
        <w:numId w:val="4"/>
      </w:numPr>
    </w:pPr>
  </w:style>
  <w:style w:type="paragraph" w:styleId="Aufzhlungszeichen5">
    <w:name w:val="List Bullet 5"/>
    <w:basedOn w:val="Standard"/>
    <w:semiHidden/>
    <w:rsid w:val="006A488C"/>
    <w:pPr>
      <w:numPr>
        <w:numId w:val="5"/>
      </w:numPr>
    </w:pPr>
  </w:style>
  <w:style w:type="character" w:styleId="BesuchterLink">
    <w:name w:val="FollowedHyperlink"/>
    <w:semiHidden/>
    <w:rsid w:val="006A488C"/>
    <w:rPr>
      <w:color w:val="800080"/>
      <w:u w:val="single"/>
    </w:rPr>
  </w:style>
  <w:style w:type="paragraph" w:styleId="Blocktext">
    <w:name w:val="Block Text"/>
    <w:basedOn w:val="Standard"/>
    <w:semiHidden/>
    <w:rsid w:val="006A488C"/>
    <w:pPr>
      <w:spacing w:after="120"/>
      <w:ind w:left="1440" w:right="1440"/>
    </w:pPr>
  </w:style>
  <w:style w:type="paragraph" w:styleId="Datum">
    <w:name w:val="Date"/>
    <w:basedOn w:val="Standard"/>
    <w:next w:val="Standard"/>
    <w:semiHidden/>
    <w:rsid w:val="00CC7176"/>
    <w:pPr>
      <w:framePr w:w="2325" w:h="964" w:hSpace="340" w:wrap="around" w:vAnchor="page" w:hAnchor="page" w:x="8960" w:y="2212" w:anchorLock="1"/>
      <w:spacing w:line="206" w:lineRule="exact"/>
    </w:pPr>
    <w:rPr>
      <w:sz w:val="15"/>
      <w:szCs w:val="15"/>
    </w:rPr>
  </w:style>
  <w:style w:type="paragraph" w:styleId="E-Mail-Signatur">
    <w:name w:val="E-mail Signature"/>
    <w:basedOn w:val="Standard"/>
    <w:semiHidden/>
    <w:rsid w:val="006A488C"/>
  </w:style>
  <w:style w:type="character" w:styleId="Fett">
    <w:name w:val="Strong"/>
    <w:qFormat/>
    <w:rsid w:val="006A488C"/>
    <w:rPr>
      <w:b/>
      <w:bCs/>
    </w:rPr>
  </w:style>
  <w:style w:type="paragraph" w:styleId="Fu-Endnotenberschrift">
    <w:name w:val="Note Heading"/>
    <w:basedOn w:val="Standard"/>
    <w:next w:val="Standard"/>
    <w:semiHidden/>
    <w:rsid w:val="006A488C"/>
  </w:style>
  <w:style w:type="paragraph" w:styleId="Gruformel">
    <w:name w:val="Closing"/>
    <w:basedOn w:val="Standard"/>
    <w:semiHidden/>
    <w:rsid w:val="006A488C"/>
    <w:pPr>
      <w:ind w:left="4252"/>
    </w:pPr>
  </w:style>
  <w:style w:type="character" w:styleId="Hervorhebung">
    <w:name w:val="Emphasis"/>
    <w:qFormat/>
    <w:rsid w:val="006A488C"/>
    <w:rPr>
      <w:i/>
      <w:iCs/>
    </w:rPr>
  </w:style>
  <w:style w:type="paragraph" w:styleId="HTMLAdresse">
    <w:name w:val="HTML Address"/>
    <w:basedOn w:val="Standard"/>
    <w:semiHidden/>
    <w:rsid w:val="006A488C"/>
    <w:rPr>
      <w:i/>
      <w:iCs/>
    </w:rPr>
  </w:style>
  <w:style w:type="character" w:styleId="HTMLAkronym">
    <w:name w:val="HTML Acronym"/>
    <w:basedOn w:val="Absatz-Standardschriftart"/>
    <w:semiHidden/>
    <w:rsid w:val="006A488C"/>
  </w:style>
  <w:style w:type="character" w:styleId="HTMLBeispiel">
    <w:name w:val="HTML Sample"/>
    <w:semiHidden/>
    <w:rsid w:val="006A488C"/>
    <w:rPr>
      <w:rFonts w:ascii="Courier New" w:hAnsi="Courier New" w:cs="Courier New"/>
    </w:rPr>
  </w:style>
  <w:style w:type="character" w:styleId="HTMLCode">
    <w:name w:val="HTML Code"/>
    <w:semiHidden/>
    <w:rsid w:val="006A488C"/>
    <w:rPr>
      <w:rFonts w:ascii="Courier New" w:hAnsi="Courier New" w:cs="Courier New"/>
      <w:sz w:val="20"/>
      <w:szCs w:val="20"/>
    </w:rPr>
  </w:style>
  <w:style w:type="character" w:styleId="HTMLDefinition">
    <w:name w:val="HTML Definition"/>
    <w:semiHidden/>
    <w:rsid w:val="006A488C"/>
    <w:rPr>
      <w:i/>
      <w:iCs/>
    </w:rPr>
  </w:style>
  <w:style w:type="character" w:styleId="HTMLSchreibmaschine">
    <w:name w:val="HTML Typewriter"/>
    <w:semiHidden/>
    <w:rsid w:val="006A488C"/>
    <w:rPr>
      <w:rFonts w:ascii="Courier New" w:hAnsi="Courier New" w:cs="Courier New"/>
      <w:sz w:val="20"/>
      <w:szCs w:val="20"/>
    </w:rPr>
  </w:style>
  <w:style w:type="character" w:styleId="HTMLTastatur">
    <w:name w:val="HTML Keyboard"/>
    <w:semiHidden/>
    <w:rsid w:val="006A488C"/>
    <w:rPr>
      <w:rFonts w:ascii="Courier New" w:hAnsi="Courier New" w:cs="Courier New"/>
      <w:sz w:val="20"/>
      <w:szCs w:val="20"/>
    </w:rPr>
  </w:style>
  <w:style w:type="character" w:styleId="HTMLVariable">
    <w:name w:val="HTML Variable"/>
    <w:semiHidden/>
    <w:rsid w:val="006A488C"/>
    <w:rPr>
      <w:i/>
      <w:iCs/>
    </w:rPr>
  </w:style>
  <w:style w:type="paragraph" w:styleId="HTMLVorformatiert">
    <w:name w:val="HTML Preformatted"/>
    <w:basedOn w:val="Standard"/>
    <w:semiHidden/>
    <w:rsid w:val="006A488C"/>
    <w:rPr>
      <w:rFonts w:ascii="Courier New" w:hAnsi="Courier New" w:cs="Courier New"/>
    </w:rPr>
  </w:style>
  <w:style w:type="character" w:styleId="HTMLZitat">
    <w:name w:val="HTML Cite"/>
    <w:semiHidden/>
    <w:rsid w:val="006A488C"/>
    <w:rPr>
      <w:i/>
      <w:iCs/>
    </w:rPr>
  </w:style>
  <w:style w:type="character" w:styleId="Link">
    <w:name w:val="Hyperlink"/>
    <w:semiHidden/>
    <w:rsid w:val="006A488C"/>
    <w:rPr>
      <w:color w:val="0000FF"/>
      <w:u w:val="single"/>
    </w:rPr>
  </w:style>
  <w:style w:type="paragraph" w:styleId="Liste">
    <w:name w:val="List"/>
    <w:basedOn w:val="Standard"/>
    <w:semiHidden/>
    <w:rsid w:val="006A488C"/>
    <w:pPr>
      <w:ind w:left="283" w:hanging="283"/>
    </w:pPr>
  </w:style>
  <w:style w:type="paragraph" w:styleId="Liste2">
    <w:name w:val="List 2"/>
    <w:basedOn w:val="Standard"/>
    <w:semiHidden/>
    <w:rsid w:val="006A488C"/>
    <w:pPr>
      <w:ind w:left="566" w:hanging="283"/>
    </w:pPr>
  </w:style>
  <w:style w:type="paragraph" w:styleId="Liste3">
    <w:name w:val="List 3"/>
    <w:basedOn w:val="Standard"/>
    <w:semiHidden/>
    <w:rsid w:val="006A488C"/>
    <w:pPr>
      <w:ind w:left="849" w:hanging="283"/>
    </w:pPr>
  </w:style>
  <w:style w:type="paragraph" w:styleId="Liste4">
    <w:name w:val="List 4"/>
    <w:basedOn w:val="Standard"/>
    <w:semiHidden/>
    <w:rsid w:val="006A488C"/>
    <w:pPr>
      <w:ind w:left="1132" w:hanging="283"/>
    </w:pPr>
  </w:style>
  <w:style w:type="paragraph" w:styleId="Liste5">
    <w:name w:val="List 5"/>
    <w:basedOn w:val="Standard"/>
    <w:semiHidden/>
    <w:rsid w:val="006A488C"/>
    <w:pPr>
      <w:ind w:left="1415" w:hanging="283"/>
    </w:pPr>
  </w:style>
  <w:style w:type="paragraph" w:styleId="Listenfortsetzung">
    <w:name w:val="List Continue"/>
    <w:basedOn w:val="Standard"/>
    <w:semiHidden/>
    <w:rsid w:val="006A488C"/>
    <w:pPr>
      <w:spacing w:after="120"/>
      <w:ind w:left="283"/>
    </w:pPr>
  </w:style>
  <w:style w:type="paragraph" w:styleId="Listenfortsetzung2">
    <w:name w:val="List Continue 2"/>
    <w:basedOn w:val="Standard"/>
    <w:semiHidden/>
    <w:rsid w:val="006A488C"/>
    <w:pPr>
      <w:spacing w:after="120"/>
      <w:ind w:left="566"/>
    </w:pPr>
  </w:style>
  <w:style w:type="paragraph" w:styleId="Listenfortsetzung3">
    <w:name w:val="List Continue 3"/>
    <w:basedOn w:val="Standard"/>
    <w:semiHidden/>
    <w:rsid w:val="006A488C"/>
    <w:pPr>
      <w:spacing w:after="120"/>
      <w:ind w:left="849"/>
    </w:pPr>
  </w:style>
  <w:style w:type="paragraph" w:styleId="Listenfortsetzung4">
    <w:name w:val="List Continue 4"/>
    <w:basedOn w:val="Standard"/>
    <w:semiHidden/>
    <w:rsid w:val="006A488C"/>
    <w:pPr>
      <w:spacing w:after="120"/>
      <w:ind w:left="1132"/>
    </w:pPr>
  </w:style>
  <w:style w:type="paragraph" w:styleId="Listenfortsetzung5">
    <w:name w:val="List Continue 5"/>
    <w:basedOn w:val="Standard"/>
    <w:semiHidden/>
    <w:rsid w:val="006A488C"/>
    <w:pPr>
      <w:spacing w:after="120"/>
      <w:ind w:left="1415"/>
    </w:pPr>
  </w:style>
  <w:style w:type="paragraph" w:styleId="Listennummer">
    <w:name w:val="List Number"/>
    <w:basedOn w:val="Standard"/>
    <w:semiHidden/>
    <w:rsid w:val="006A488C"/>
    <w:pPr>
      <w:numPr>
        <w:numId w:val="9"/>
      </w:numPr>
    </w:pPr>
  </w:style>
  <w:style w:type="paragraph" w:styleId="Listennummer2">
    <w:name w:val="List Number 2"/>
    <w:basedOn w:val="Standard"/>
    <w:semiHidden/>
    <w:rsid w:val="006A488C"/>
    <w:pPr>
      <w:numPr>
        <w:numId w:val="10"/>
      </w:numPr>
    </w:pPr>
  </w:style>
  <w:style w:type="paragraph" w:styleId="Listennummer3">
    <w:name w:val="List Number 3"/>
    <w:basedOn w:val="Standard"/>
    <w:semiHidden/>
    <w:rsid w:val="006A488C"/>
    <w:pPr>
      <w:numPr>
        <w:numId w:val="11"/>
      </w:numPr>
    </w:pPr>
  </w:style>
  <w:style w:type="paragraph" w:styleId="Listennummer4">
    <w:name w:val="List Number 4"/>
    <w:basedOn w:val="Standard"/>
    <w:semiHidden/>
    <w:rsid w:val="006A488C"/>
    <w:pPr>
      <w:numPr>
        <w:numId w:val="12"/>
      </w:numPr>
    </w:pPr>
  </w:style>
  <w:style w:type="paragraph" w:styleId="Listennummer5">
    <w:name w:val="List Number 5"/>
    <w:basedOn w:val="Standard"/>
    <w:semiHidden/>
    <w:rsid w:val="006A488C"/>
    <w:pPr>
      <w:numPr>
        <w:numId w:val="13"/>
      </w:numPr>
    </w:pPr>
  </w:style>
  <w:style w:type="paragraph" w:styleId="Nachrichtenkopf">
    <w:name w:val="Message Header"/>
    <w:basedOn w:val="Standard"/>
    <w:semiHidden/>
    <w:rsid w:val="006A488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6A488C"/>
    <w:rPr>
      <w:rFonts w:ascii="Courier New" w:hAnsi="Courier New" w:cs="Courier New"/>
    </w:rPr>
  </w:style>
  <w:style w:type="paragraph" w:styleId="StandardWeb">
    <w:name w:val="Normal (Web)"/>
    <w:basedOn w:val="Standard"/>
    <w:semiHidden/>
    <w:rsid w:val="006A488C"/>
    <w:rPr>
      <w:rFonts w:ascii="Times New Roman" w:hAnsi="Times New Roman"/>
      <w:sz w:val="24"/>
      <w:szCs w:val="24"/>
    </w:rPr>
  </w:style>
  <w:style w:type="paragraph" w:styleId="Standardeinzug">
    <w:name w:val="Normal Indent"/>
    <w:basedOn w:val="Standard"/>
    <w:semiHidden/>
    <w:rsid w:val="006A488C"/>
    <w:pPr>
      <w:ind w:left="708"/>
    </w:pPr>
  </w:style>
  <w:style w:type="table" w:styleId="Tabelle3D-Effekt1">
    <w:name w:val="Table 3D effects 1"/>
    <w:basedOn w:val="NormaleTabelle"/>
    <w:semiHidden/>
    <w:rsid w:val="006A488C"/>
    <w:pPr>
      <w:overflowPunct w:val="0"/>
      <w:autoSpaceDE w:val="0"/>
      <w:autoSpaceDN w:val="0"/>
      <w:adjustRightInd w:val="0"/>
      <w:spacing w:line="320" w:lineRule="atLeast"/>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A488C"/>
    <w:pPr>
      <w:overflowPunct w:val="0"/>
      <w:autoSpaceDE w:val="0"/>
      <w:autoSpaceDN w:val="0"/>
      <w:adjustRightInd w:val="0"/>
      <w:spacing w:line="320" w:lineRule="atLeast"/>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A488C"/>
    <w:pPr>
      <w:overflowPunct w:val="0"/>
      <w:autoSpaceDE w:val="0"/>
      <w:autoSpaceDN w:val="0"/>
      <w:adjustRightInd w:val="0"/>
      <w:spacing w:line="320" w:lineRule="atLeast"/>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A488C"/>
    <w:pPr>
      <w:overflowPunct w:val="0"/>
      <w:autoSpaceDE w:val="0"/>
      <w:autoSpaceDN w:val="0"/>
      <w:adjustRightInd w:val="0"/>
      <w:spacing w:line="320" w:lineRule="atLeast"/>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A488C"/>
    <w:pPr>
      <w:overflowPunct w:val="0"/>
      <w:autoSpaceDE w:val="0"/>
      <w:autoSpaceDN w:val="0"/>
      <w:adjustRightInd w:val="0"/>
      <w:spacing w:line="320" w:lineRule="atLeast"/>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A488C"/>
    <w:pPr>
      <w:overflowPunct w:val="0"/>
      <w:autoSpaceDE w:val="0"/>
      <w:autoSpaceDN w:val="0"/>
      <w:adjustRightInd w:val="0"/>
      <w:spacing w:line="320" w:lineRule="atLeast"/>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A488C"/>
    <w:pPr>
      <w:overflowPunct w:val="0"/>
      <w:autoSpaceDE w:val="0"/>
      <w:autoSpaceDN w:val="0"/>
      <w:adjustRightInd w:val="0"/>
      <w:spacing w:line="320" w:lineRule="atLeast"/>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A488C"/>
    <w:pPr>
      <w:overflowPunct w:val="0"/>
      <w:autoSpaceDE w:val="0"/>
      <w:autoSpaceDN w:val="0"/>
      <w:adjustRightInd w:val="0"/>
      <w:spacing w:line="320" w:lineRule="atLeast"/>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A488C"/>
    <w:pPr>
      <w:overflowPunct w:val="0"/>
      <w:autoSpaceDE w:val="0"/>
      <w:autoSpaceDN w:val="0"/>
      <w:adjustRightInd w:val="0"/>
      <w:spacing w:line="320" w:lineRule="atLeast"/>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A488C"/>
    <w:pPr>
      <w:overflowPunct w:val="0"/>
      <w:autoSpaceDE w:val="0"/>
      <w:autoSpaceDN w:val="0"/>
      <w:adjustRightInd w:val="0"/>
      <w:spacing w:line="320" w:lineRule="atLeast"/>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A488C"/>
    <w:pPr>
      <w:overflowPunct w:val="0"/>
      <w:autoSpaceDE w:val="0"/>
      <w:autoSpaceDN w:val="0"/>
      <w:adjustRightInd w:val="0"/>
      <w:spacing w:line="320" w:lineRule="atLeast"/>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A488C"/>
    <w:pPr>
      <w:overflowPunct w:val="0"/>
      <w:autoSpaceDE w:val="0"/>
      <w:autoSpaceDN w:val="0"/>
      <w:adjustRightInd w:val="0"/>
      <w:spacing w:line="320" w:lineRule="atLeast"/>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A488C"/>
    <w:pPr>
      <w:overflowPunct w:val="0"/>
      <w:autoSpaceDE w:val="0"/>
      <w:autoSpaceDN w:val="0"/>
      <w:adjustRightInd w:val="0"/>
      <w:spacing w:line="320" w:lineRule="atLeast"/>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A488C"/>
    <w:pPr>
      <w:overflowPunct w:val="0"/>
      <w:autoSpaceDE w:val="0"/>
      <w:autoSpaceDN w:val="0"/>
      <w:adjustRightInd w:val="0"/>
      <w:spacing w:line="320" w:lineRule="atLeast"/>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A488C"/>
    <w:pPr>
      <w:overflowPunct w:val="0"/>
      <w:autoSpaceDE w:val="0"/>
      <w:autoSpaceDN w:val="0"/>
      <w:adjustRightInd w:val="0"/>
      <w:spacing w:line="320" w:lineRule="atLeast"/>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A488C"/>
    <w:pPr>
      <w:overflowPunct w:val="0"/>
      <w:autoSpaceDE w:val="0"/>
      <w:autoSpaceDN w:val="0"/>
      <w:adjustRightInd w:val="0"/>
      <w:spacing w:line="320" w:lineRule="atLeast"/>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A488C"/>
    <w:pPr>
      <w:overflowPunct w:val="0"/>
      <w:autoSpaceDE w:val="0"/>
      <w:autoSpaceDN w:val="0"/>
      <w:adjustRightInd w:val="0"/>
      <w:spacing w:line="320" w:lineRule="atLeast"/>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A488C"/>
    <w:pPr>
      <w:overflowPunct w:val="0"/>
      <w:autoSpaceDE w:val="0"/>
      <w:autoSpaceDN w:val="0"/>
      <w:adjustRightInd w:val="0"/>
      <w:spacing w:line="320" w:lineRule="atLeast"/>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A488C"/>
    <w:pPr>
      <w:overflowPunct w:val="0"/>
      <w:autoSpaceDE w:val="0"/>
      <w:autoSpaceDN w:val="0"/>
      <w:adjustRightInd w:val="0"/>
      <w:spacing w:line="320" w:lineRule="atLeast"/>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A488C"/>
    <w:pPr>
      <w:overflowPunct w:val="0"/>
      <w:autoSpaceDE w:val="0"/>
      <w:autoSpaceDN w:val="0"/>
      <w:adjustRightInd w:val="0"/>
      <w:spacing w:line="320" w:lineRule="atLeast"/>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A488C"/>
    <w:pPr>
      <w:overflowPunct w:val="0"/>
      <w:autoSpaceDE w:val="0"/>
      <w:autoSpaceDN w:val="0"/>
      <w:adjustRightInd w:val="0"/>
      <w:spacing w:line="320" w:lineRule="atLeast"/>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A488C"/>
    <w:pPr>
      <w:overflowPunct w:val="0"/>
      <w:autoSpaceDE w:val="0"/>
      <w:autoSpaceDN w:val="0"/>
      <w:adjustRightInd w:val="0"/>
      <w:spacing w:line="320" w:lineRule="atLeast"/>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A488C"/>
    <w:pPr>
      <w:overflowPunct w:val="0"/>
      <w:autoSpaceDE w:val="0"/>
      <w:autoSpaceDN w:val="0"/>
      <w:adjustRightInd w:val="0"/>
      <w:spacing w:line="320" w:lineRule="atLeast"/>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A488C"/>
    <w:pPr>
      <w:overflowPunct w:val="0"/>
      <w:autoSpaceDE w:val="0"/>
      <w:autoSpaceDN w:val="0"/>
      <w:adjustRightInd w:val="0"/>
      <w:spacing w:line="320" w:lineRule="atLeast"/>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A488C"/>
    <w:pPr>
      <w:overflowPunct w:val="0"/>
      <w:autoSpaceDE w:val="0"/>
      <w:autoSpaceDN w:val="0"/>
      <w:adjustRightInd w:val="0"/>
      <w:spacing w:line="320" w:lineRule="atLeast"/>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A488C"/>
    <w:pPr>
      <w:overflowPunct w:val="0"/>
      <w:autoSpaceDE w:val="0"/>
      <w:autoSpaceDN w:val="0"/>
      <w:adjustRightInd w:val="0"/>
      <w:spacing w:line="320" w:lineRule="atLeast"/>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A488C"/>
    <w:pPr>
      <w:overflowPunct w:val="0"/>
      <w:autoSpaceDE w:val="0"/>
      <w:autoSpaceDN w:val="0"/>
      <w:adjustRightInd w:val="0"/>
      <w:spacing w:line="320" w:lineRule="atLeast"/>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A488C"/>
    <w:pPr>
      <w:overflowPunct w:val="0"/>
      <w:autoSpaceDE w:val="0"/>
      <w:autoSpaceDN w:val="0"/>
      <w:adjustRightInd w:val="0"/>
      <w:spacing w:line="320" w:lineRule="atLeast"/>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A488C"/>
    <w:pPr>
      <w:overflowPunct w:val="0"/>
      <w:autoSpaceDE w:val="0"/>
      <w:autoSpaceDN w:val="0"/>
      <w:adjustRightInd w:val="0"/>
      <w:spacing w:line="320" w:lineRule="atLeast"/>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A488C"/>
    <w:pPr>
      <w:overflowPunct w:val="0"/>
      <w:autoSpaceDE w:val="0"/>
      <w:autoSpaceDN w:val="0"/>
      <w:adjustRightInd w:val="0"/>
      <w:spacing w:line="320" w:lineRule="atLeast"/>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A488C"/>
    <w:pPr>
      <w:overflowPunct w:val="0"/>
      <w:autoSpaceDE w:val="0"/>
      <w:autoSpaceDN w:val="0"/>
      <w:adjustRightInd w:val="0"/>
      <w:spacing w:line="320" w:lineRule="atLeast"/>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A488C"/>
    <w:pPr>
      <w:overflowPunct w:val="0"/>
      <w:autoSpaceDE w:val="0"/>
      <w:autoSpaceDN w:val="0"/>
      <w:adjustRightInd w:val="0"/>
      <w:spacing w:line="320" w:lineRule="atLeast"/>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A488C"/>
    <w:pPr>
      <w:overflowPunct w:val="0"/>
      <w:autoSpaceDE w:val="0"/>
      <w:autoSpaceDN w:val="0"/>
      <w:adjustRightInd w:val="0"/>
      <w:spacing w:line="320" w:lineRule="atLeast"/>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A488C"/>
    <w:pPr>
      <w:overflowPunct w:val="0"/>
      <w:autoSpaceDE w:val="0"/>
      <w:autoSpaceDN w:val="0"/>
      <w:adjustRightInd w:val="0"/>
      <w:spacing w:line="320" w:lineRule="atLeast"/>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A488C"/>
    <w:pPr>
      <w:overflowPunct w:val="0"/>
      <w:autoSpaceDE w:val="0"/>
      <w:autoSpaceDN w:val="0"/>
      <w:adjustRightInd w:val="0"/>
      <w:spacing w:line="32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6A488C"/>
    <w:pPr>
      <w:spacing w:after="120"/>
    </w:pPr>
  </w:style>
  <w:style w:type="paragraph" w:styleId="Textkrper2">
    <w:name w:val="Body Text 2"/>
    <w:basedOn w:val="Standard"/>
    <w:semiHidden/>
    <w:rsid w:val="006A488C"/>
    <w:pPr>
      <w:spacing w:after="120" w:line="480" w:lineRule="auto"/>
    </w:pPr>
  </w:style>
  <w:style w:type="paragraph" w:styleId="Textkrper3">
    <w:name w:val="Body Text 3"/>
    <w:basedOn w:val="Standard"/>
    <w:semiHidden/>
    <w:rsid w:val="006A488C"/>
    <w:pPr>
      <w:spacing w:after="120"/>
    </w:pPr>
    <w:rPr>
      <w:sz w:val="16"/>
      <w:szCs w:val="16"/>
    </w:rPr>
  </w:style>
  <w:style w:type="paragraph" w:styleId="Textkrper-Einzug2">
    <w:name w:val="Body Text Indent 2"/>
    <w:basedOn w:val="Standard"/>
    <w:semiHidden/>
    <w:rsid w:val="006A488C"/>
    <w:pPr>
      <w:spacing w:after="120" w:line="480" w:lineRule="auto"/>
      <w:ind w:left="283"/>
    </w:pPr>
  </w:style>
  <w:style w:type="paragraph" w:styleId="Textkrper-Einzug3">
    <w:name w:val="Body Text Indent 3"/>
    <w:basedOn w:val="Standard"/>
    <w:semiHidden/>
    <w:rsid w:val="006A488C"/>
    <w:pPr>
      <w:spacing w:after="120"/>
      <w:ind w:left="283"/>
    </w:pPr>
    <w:rPr>
      <w:sz w:val="16"/>
      <w:szCs w:val="16"/>
    </w:rPr>
  </w:style>
  <w:style w:type="paragraph" w:styleId="Textkrper-Erstzeileneinzug">
    <w:name w:val="Body Text First Indent"/>
    <w:basedOn w:val="Textkrper"/>
    <w:semiHidden/>
    <w:rsid w:val="006A488C"/>
    <w:pPr>
      <w:ind w:firstLine="210"/>
    </w:pPr>
  </w:style>
  <w:style w:type="paragraph" w:styleId="Textkrper-Erstzeileneinzug2">
    <w:name w:val="Body Text First Indent 2"/>
    <w:basedOn w:val="Textkrper-Zeileneinzug"/>
    <w:semiHidden/>
    <w:rsid w:val="006A488C"/>
    <w:pPr>
      <w:ind w:firstLine="210"/>
    </w:pPr>
  </w:style>
  <w:style w:type="paragraph" w:styleId="Titel">
    <w:name w:val="Title"/>
    <w:basedOn w:val="Standard"/>
    <w:qFormat/>
    <w:rsid w:val="006A488C"/>
    <w:pPr>
      <w:spacing w:before="240" w:after="60"/>
      <w:jc w:val="center"/>
      <w:outlineLvl w:val="0"/>
    </w:pPr>
    <w:rPr>
      <w:rFonts w:cs="Arial"/>
      <w:b/>
      <w:bCs/>
      <w:kern w:val="28"/>
      <w:sz w:val="32"/>
      <w:szCs w:val="32"/>
    </w:rPr>
  </w:style>
  <w:style w:type="paragraph" w:styleId="Umschlagabsenderadresse">
    <w:name w:val="envelope return"/>
    <w:basedOn w:val="Standard"/>
    <w:semiHidden/>
    <w:rsid w:val="006A488C"/>
    <w:rPr>
      <w:rFonts w:cs="Arial"/>
    </w:rPr>
  </w:style>
  <w:style w:type="paragraph" w:styleId="Unterschrift">
    <w:name w:val="Signature"/>
    <w:basedOn w:val="Standard"/>
    <w:semiHidden/>
    <w:rsid w:val="006A488C"/>
    <w:pPr>
      <w:ind w:left="4252"/>
    </w:pPr>
  </w:style>
  <w:style w:type="paragraph" w:styleId="Untertitel">
    <w:name w:val="Subtitle"/>
    <w:basedOn w:val="Standard"/>
    <w:qFormat/>
    <w:rsid w:val="006A488C"/>
    <w:pPr>
      <w:spacing w:after="60"/>
      <w:jc w:val="center"/>
      <w:outlineLvl w:val="1"/>
    </w:pPr>
    <w:rPr>
      <w:rFonts w:cs="Arial"/>
      <w:sz w:val="24"/>
      <w:szCs w:val="24"/>
    </w:rPr>
  </w:style>
  <w:style w:type="character" w:styleId="Zeilennummer">
    <w:name w:val="line number"/>
    <w:basedOn w:val="Absatz-Standardschriftart"/>
    <w:semiHidden/>
    <w:rsid w:val="006A488C"/>
  </w:style>
  <w:style w:type="paragraph" w:customStyle="1" w:styleId="BWGV-Betreff">
    <w:name w:val="BWGV-Betreff"/>
    <w:basedOn w:val="Standard"/>
    <w:rsid w:val="00D40A4C"/>
    <w:pPr>
      <w:tabs>
        <w:tab w:val="left" w:pos="4820"/>
        <w:tab w:val="left" w:pos="5670"/>
      </w:tabs>
      <w:spacing w:line="310" w:lineRule="exact"/>
    </w:pPr>
    <w:rPr>
      <w:b/>
      <w:sz w:val="28"/>
      <w:szCs w:val="16"/>
    </w:rPr>
  </w:style>
  <w:style w:type="paragraph" w:customStyle="1" w:styleId="BWGV-Aufzhlungszeichen">
    <w:name w:val="BWGV-Aufzählungszeichen"/>
    <w:basedOn w:val="Aufzhlungszeichen"/>
    <w:rsid w:val="00A14AA3"/>
    <w:pPr>
      <w:numPr>
        <w:numId w:val="15"/>
      </w:numPr>
      <w:spacing w:before="80" w:after="80"/>
    </w:pPr>
  </w:style>
  <w:style w:type="paragraph" w:customStyle="1" w:styleId="BWGV-Datum">
    <w:name w:val="BWGV-Datum"/>
    <w:basedOn w:val="Datum"/>
    <w:rsid w:val="004210EE"/>
    <w:pPr>
      <w:framePr w:wrap="around"/>
    </w:pPr>
  </w:style>
  <w:style w:type="paragraph" w:customStyle="1" w:styleId="Zwischenberschrift">
    <w:name w:val="Zwischenüberschrift"/>
    <w:basedOn w:val="Standard"/>
    <w:semiHidden/>
    <w:rsid w:val="004210EE"/>
    <w:rPr>
      <w:b/>
    </w:rPr>
  </w:style>
  <w:style w:type="paragraph" w:customStyle="1" w:styleId="BWGV-Standarttext">
    <w:name w:val="BWGV-Standarttext"/>
    <w:basedOn w:val="Standard"/>
    <w:rsid w:val="00B41C55"/>
  </w:style>
  <w:style w:type="paragraph" w:customStyle="1" w:styleId="BWGV-Zwischenberschrift">
    <w:name w:val="BWGV-Zwischenüberschrift"/>
    <w:basedOn w:val="Standard"/>
    <w:rsid w:val="00F648D9"/>
    <w:rPr>
      <w:b/>
    </w:rPr>
  </w:style>
  <w:style w:type="paragraph" w:styleId="Listenabsatz">
    <w:name w:val="List Paragraph"/>
    <w:basedOn w:val="Standard"/>
    <w:uiPriority w:val="34"/>
    <w:qFormat/>
    <w:rsid w:val="0051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wgv-info.de/de/ein-rechtsformvergleich-zwischen-eg-e-v-und-gmbh-349.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ir-leben-genossenschaft.de/de/ein-rechtsformvergleich-zwischen-eg-e-v-und-gmbh-349.htm" TargetMode="External"/><Relationship Id="rId9" Type="http://schemas.openxmlformats.org/officeDocument/2006/relationships/hyperlink" Target="mailto:michael.roth@bwgv-info.de" TargetMode="External"/><Relationship Id="rId10" Type="http://schemas.openxmlformats.org/officeDocument/2006/relationships/hyperlink" Target="http://www.wir-leben-genossen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ffice\BWGV\BWGV-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506C-F3CE-464E-931D-8DECEF3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V:\Office\BWGV\BWGV-Hoch.dotx</Template>
  <TotalTime>0</TotalTime>
  <Pages>8</Pages>
  <Words>2432</Words>
  <Characters>15325</Characters>
  <Application>Microsoft Macintosh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2019-06-24T14:53:00Z</dcterms:created>
  <dcterms:modified xsi:type="dcterms:W3CDTF">2019-06-24T14:53:00Z</dcterms:modified>
</cp:coreProperties>
</file>